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07" w:rsidRPr="001A72CB" w:rsidRDefault="002D5007" w:rsidP="002D5007">
      <w:pPr>
        <w:tabs>
          <w:tab w:val="left" w:pos="0"/>
        </w:tabs>
        <w:spacing w:after="0" w:line="240" w:lineRule="auto"/>
        <w:ind w:right="-31"/>
        <w:jc w:val="right"/>
        <w:rPr>
          <w:b/>
          <w:highlight w:val="yellow"/>
          <w:u w:val="single"/>
          <w:lang w:val="uk-UA"/>
        </w:rPr>
      </w:pPr>
      <w:bookmarkStart w:id="0" w:name="_GoBack"/>
      <w:bookmarkEnd w:id="0"/>
      <w:r w:rsidRPr="001A72CB">
        <w:rPr>
          <w:b/>
          <w:highlight w:val="yellow"/>
          <w:u w:val="single"/>
          <w:lang w:val="uk-UA"/>
        </w:rPr>
        <w:t xml:space="preserve">*текст виділений жовтим кольором – інформаційно-довідковий і при необхідності </w:t>
      </w:r>
      <w:r w:rsidRPr="001A72CB">
        <w:rPr>
          <w:b/>
          <w:highlight w:val="yellow"/>
          <w:u w:val="single"/>
          <w:lang w:val="ru-UA"/>
        </w:rPr>
        <w:t>підляга</w:t>
      </w:r>
      <w:r w:rsidRPr="001A72CB">
        <w:rPr>
          <w:b/>
          <w:highlight w:val="yellow"/>
          <w:u w:val="single"/>
          <w:lang w:val="uk-UA"/>
        </w:rPr>
        <w:t>є редагуванню відповідно до потреб Замовника-Ініціатора.</w:t>
      </w:r>
    </w:p>
    <w:p w:rsidR="002D5007" w:rsidRDefault="002D5007" w:rsidP="00C80958">
      <w:pPr>
        <w:pStyle w:val="a3"/>
        <w:spacing w:before="0" w:beforeAutospacing="0" w:after="0" w:afterAutospacing="0"/>
        <w:jc w:val="right"/>
        <w:rPr>
          <w:b/>
          <w:color w:val="000000"/>
          <w:sz w:val="22"/>
          <w:szCs w:val="27"/>
          <w:lang w:val="uk-UA"/>
        </w:rPr>
      </w:pPr>
    </w:p>
    <w:p w:rsidR="00C80958" w:rsidRPr="00C80958" w:rsidRDefault="00C80958" w:rsidP="00C80958">
      <w:pPr>
        <w:pStyle w:val="a3"/>
        <w:spacing w:before="0" w:beforeAutospacing="0" w:after="0" w:afterAutospacing="0"/>
        <w:jc w:val="right"/>
        <w:rPr>
          <w:b/>
          <w:color w:val="000000"/>
          <w:sz w:val="22"/>
          <w:szCs w:val="27"/>
          <w:lang w:val="uk-UA"/>
        </w:rPr>
      </w:pPr>
      <w:r w:rsidRPr="00C80958">
        <w:rPr>
          <w:b/>
          <w:color w:val="000000"/>
          <w:sz w:val="22"/>
          <w:szCs w:val="27"/>
          <w:lang w:val="uk-UA"/>
        </w:rPr>
        <w:t>ДОДАТОК 1</w:t>
      </w:r>
    </w:p>
    <w:p w:rsidR="00C80958" w:rsidRPr="00C80958" w:rsidRDefault="00C80958" w:rsidP="00DC2693">
      <w:pPr>
        <w:pStyle w:val="a3"/>
        <w:jc w:val="center"/>
        <w:rPr>
          <w:b/>
          <w:color w:val="000000"/>
          <w:sz w:val="28"/>
          <w:szCs w:val="27"/>
          <w:lang w:val="uk-UA"/>
        </w:rPr>
      </w:pPr>
      <w:r w:rsidRPr="00C80958">
        <w:rPr>
          <w:b/>
          <w:color w:val="000000"/>
          <w:sz w:val="28"/>
          <w:szCs w:val="27"/>
          <w:lang w:val="uk-UA"/>
        </w:rPr>
        <w:t>Інформація про необхідні технічні, якісні, кількісні характеристики предмета закупівлі та документи</w:t>
      </w:r>
      <w:r w:rsidR="00DC2693">
        <w:rPr>
          <w:b/>
          <w:color w:val="000000"/>
          <w:sz w:val="28"/>
          <w:szCs w:val="27"/>
          <w:lang w:val="uk-UA"/>
        </w:rPr>
        <w:t xml:space="preserve"> </w:t>
      </w:r>
      <w:r w:rsidRPr="00C80958">
        <w:rPr>
          <w:b/>
          <w:color w:val="000000"/>
          <w:sz w:val="28"/>
          <w:szCs w:val="27"/>
          <w:lang w:val="uk-UA"/>
        </w:rPr>
        <w:t>на підтвердження вимог до предмета закупівлі</w:t>
      </w:r>
    </w:p>
    <w:p w:rsidR="001221F8" w:rsidRPr="000167CF" w:rsidRDefault="001221F8" w:rsidP="00C80958">
      <w:pPr>
        <w:pStyle w:val="a3"/>
        <w:spacing w:before="0" w:beforeAutospacing="0" w:after="0" w:afterAutospacing="0"/>
        <w:jc w:val="center"/>
        <w:rPr>
          <w:b/>
          <w:color w:val="000000"/>
          <w:szCs w:val="27"/>
          <w:u w:val="single"/>
          <w:lang w:val="uk-UA"/>
        </w:rPr>
      </w:pPr>
      <w:r w:rsidRPr="000167CF">
        <w:rPr>
          <w:b/>
          <w:color w:val="000000"/>
          <w:szCs w:val="27"/>
          <w:u w:val="single"/>
          <w:lang w:val="uk-UA"/>
        </w:rPr>
        <w:t>ТЕХНІЧНА СПЕЦИФІКАЦІЯ</w:t>
      </w:r>
    </w:p>
    <w:p w:rsidR="00C80958" w:rsidRDefault="00C80958" w:rsidP="00C80958">
      <w:pPr>
        <w:pStyle w:val="a3"/>
        <w:spacing w:before="0" w:beforeAutospacing="0" w:after="0" w:afterAutospacing="0"/>
        <w:jc w:val="center"/>
        <w:rPr>
          <w:b/>
          <w:color w:val="000000"/>
          <w:szCs w:val="27"/>
          <w:lang w:val="uk-UA"/>
        </w:rPr>
      </w:pPr>
      <w:r w:rsidRPr="000167CF">
        <w:rPr>
          <w:b/>
          <w:color w:val="000000"/>
          <w:szCs w:val="27"/>
          <w:lang w:val="uk-UA"/>
        </w:rPr>
        <w:t>на закупівлю за предметом:</w:t>
      </w:r>
    </w:p>
    <w:p w:rsidR="001221F8" w:rsidRPr="000167CF" w:rsidRDefault="001221F8" w:rsidP="00C80958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7"/>
          <w:lang w:val="uk-UA"/>
        </w:rPr>
      </w:pPr>
      <w:r w:rsidRPr="000167CF">
        <w:rPr>
          <w:b/>
          <w:color w:val="000000"/>
          <w:sz w:val="32"/>
          <w:szCs w:val="27"/>
          <w:lang w:val="uk-UA"/>
        </w:rPr>
        <w:t>Мило</w:t>
      </w:r>
    </w:p>
    <w:p w:rsidR="006E7B5A" w:rsidRDefault="0079378D" w:rsidP="001A72C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F7643">
        <w:rPr>
          <w:b/>
          <w:color w:val="000000"/>
          <w:lang w:val="uk-UA"/>
        </w:rPr>
        <w:t>к</w:t>
      </w:r>
      <w:r w:rsidR="001221F8" w:rsidRPr="00FF7643">
        <w:rPr>
          <w:b/>
          <w:color w:val="000000"/>
          <w:lang w:val="uk-UA"/>
        </w:rPr>
        <w:t>од ДК 021:2015 – 33710000-0 «Парфуми, засоби гігієни та презервативи»</w:t>
      </w:r>
      <w:r w:rsidR="00FF7643" w:rsidRPr="00FF7643">
        <w:rPr>
          <w:b/>
          <w:color w:val="000000"/>
        </w:rPr>
        <w:t xml:space="preserve"> </w:t>
      </w:r>
    </w:p>
    <w:p w:rsidR="00DC2693" w:rsidRDefault="00FF7643" w:rsidP="001A72CB">
      <w:pPr>
        <w:pStyle w:val="a3"/>
        <w:spacing w:before="0" w:beforeAutospacing="0" w:after="0" w:afterAutospacing="0"/>
        <w:jc w:val="center"/>
        <w:rPr>
          <w:b/>
          <w:lang w:val="uk-UA"/>
        </w:rPr>
      </w:pPr>
      <w:r w:rsidRPr="00FF7643">
        <w:rPr>
          <w:b/>
          <w:lang w:val="uk-UA"/>
        </w:rPr>
        <w:t>(за найближчим знаком Код ДК</w:t>
      </w:r>
      <w:r w:rsidR="006E7B5A">
        <w:rPr>
          <w:b/>
          <w:lang w:val="uk-UA"/>
        </w:rPr>
        <w:t xml:space="preserve"> </w:t>
      </w:r>
      <w:r w:rsidRPr="00FF7643">
        <w:rPr>
          <w:b/>
          <w:lang w:val="uk-UA"/>
        </w:rPr>
        <w:t>021:2015</w:t>
      </w:r>
      <w:r w:rsidRPr="00FF7643">
        <w:rPr>
          <w:b/>
        </w:rPr>
        <w:t xml:space="preserve"> - </w:t>
      </w:r>
      <w:r w:rsidRPr="00FF7643">
        <w:rPr>
          <w:b/>
          <w:color w:val="000000"/>
          <w:lang w:val="uk-UA"/>
        </w:rPr>
        <w:t>33711900-6 Мило</w:t>
      </w:r>
      <w:r w:rsidRPr="00FF7643">
        <w:rPr>
          <w:b/>
          <w:lang w:val="uk-UA"/>
        </w:rPr>
        <w:t>)</w:t>
      </w:r>
    </w:p>
    <w:p w:rsidR="003B2623" w:rsidRPr="00FF7643" w:rsidRDefault="003B2623" w:rsidP="001A72C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C80958" w:rsidRPr="000167CF" w:rsidRDefault="00C80958" w:rsidP="00C80958">
      <w:pPr>
        <w:pStyle w:val="a3"/>
        <w:spacing w:before="0" w:beforeAutospacing="0" w:after="0" w:afterAutospacing="0"/>
        <w:jc w:val="right"/>
        <w:rPr>
          <w:b/>
          <w:color w:val="000000"/>
          <w:sz w:val="22"/>
          <w:szCs w:val="27"/>
          <w:lang w:val="uk-UA"/>
        </w:rPr>
      </w:pPr>
    </w:p>
    <w:tbl>
      <w:tblPr>
        <w:tblStyle w:val="a4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1433"/>
        <w:gridCol w:w="9497"/>
        <w:gridCol w:w="1275"/>
        <w:gridCol w:w="992"/>
        <w:gridCol w:w="1135"/>
      </w:tblGrid>
      <w:tr w:rsidR="002D5007" w:rsidRPr="00834A94" w:rsidTr="002D5007">
        <w:trPr>
          <w:trHeight w:val="720"/>
          <w:jc w:val="center"/>
        </w:trPr>
        <w:tc>
          <w:tcPr>
            <w:tcW w:w="547" w:type="dxa"/>
            <w:vMerge w:val="restart"/>
            <w:vAlign w:val="center"/>
            <w:hideMark/>
          </w:tcPr>
          <w:p w:rsidR="002D5007" w:rsidRPr="002C17A3" w:rsidRDefault="002D5007" w:rsidP="003C32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C17A3">
              <w:rPr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433" w:type="dxa"/>
            <w:vMerge w:val="restart"/>
            <w:vAlign w:val="center"/>
            <w:hideMark/>
          </w:tcPr>
          <w:p w:rsidR="002D5007" w:rsidRPr="002C17A3" w:rsidRDefault="002D5007" w:rsidP="003C32AF">
            <w:pPr>
              <w:ind w:left="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C17A3">
              <w:rPr>
                <w:b/>
                <w:bCs/>
                <w:sz w:val="20"/>
                <w:szCs w:val="20"/>
                <w:lang w:val="uk-UA"/>
              </w:rPr>
              <w:t xml:space="preserve">Назва номенклатурної позиції </w:t>
            </w:r>
          </w:p>
        </w:tc>
        <w:tc>
          <w:tcPr>
            <w:tcW w:w="9497" w:type="dxa"/>
            <w:vMerge w:val="restart"/>
            <w:vAlign w:val="center"/>
            <w:hideMark/>
          </w:tcPr>
          <w:p w:rsidR="002D5007" w:rsidRPr="002C17A3" w:rsidRDefault="002D5007" w:rsidP="003C32AF">
            <w:pPr>
              <w:ind w:left="284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  <w:p w:rsidR="002D5007" w:rsidRPr="002C17A3" w:rsidRDefault="002D5007" w:rsidP="003C32AF">
            <w:pPr>
              <w:ind w:left="284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  <w:p w:rsidR="002D5007" w:rsidRPr="002C17A3" w:rsidRDefault="002D5007" w:rsidP="003C32AF">
            <w:pPr>
              <w:ind w:left="284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C17A3">
              <w:rPr>
                <w:b/>
                <w:bCs/>
                <w:sz w:val="20"/>
                <w:szCs w:val="20"/>
                <w:lang w:val="uk-UA"/>
              </w:rPr>
              <w:t xml:space="preserve">Технічні та якісні характеристики </w:t>
            </w:r>
          </w:p>
        </w:tc>
        <w:tc>
          <w:tcPr>
            <w:tcW w:w="1275" w:type="dxa"/>
            <w:vMerge w:val="restart"/>
            <w:vAlign w:val="center"/>
          </w:tcPr>
          <w:p w:rsidR="002D5007" w:rsidRPr="002C17A3" w:rsidRDefault="002D5007" w:rsidP="003C32A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C17A3">
              <w:rPr>
                <w:b/>
                <w:bCs/>
                <w:sz w:val="20"/>
                <w:szCs w:val="20"/>
                <w:lang w:val="uk-UA"/>
              </w:rPr>
              <w:t>Пакування</w:t>
            </w:r>
            <w:r>
              <w:rPr>
                <w:b/>
                <w:bCs/>
                <w:sz w:val="20"/>
                <w:szCs w:val="20"/>
                <w:lang w:val="uk-UA"/>
              </w:rPr>
              <w:t>/фасування</w:t>
            </w:r>
          </w:p>
        </w:tc>
        <w:tc>
          <w:tcPr>
            <w:tcW w:w="992" w:type="dxa"/>
            <w:vMerge w:val="restart"/>
          </w:tcPr>
          <w:p w:rsidR="002D5007" w:rsidRPr="002C17A3" w:rsidRDefault="002D5007" w:rsidP="003C32AF">
            <w:pPr>
              <w:jc w:val="center"/>
              <w:rPr>
                <w:b/>
                <w:sz w:val="20"/>
                <w:szCs w:val="20"/>
                <w:lang w:val="uk-UA" w:eastAsia="zh-CN"/>
              </w:rPr>
            </w:pPr>
          </w:p>
          <w:p w:rsidR="002D5007" w:rsidRPr="002C17A3" w:rsidRDefault="002D5007" w:rsidP="003C32AF">
            <w:pPr>
              <w:jc w:val="center"/>
              <w:rPr>
                <w:b/>
                <w:sz w:val="20"/>
                <w:szCs w:val="20"/>
                <w:lang w:val="uk-UA" w:eastAsia="zh-CN"/>
              </w:rPr>
            </w:pPr>
          </w:p>
          <w:p w:rsidR="002D5007" w:rsidRPr="002C17A3" w:rsidRDefault="002D5007" w:rsidP="00834A94">
            <w:pPr>
              <w:jc w:val="center"/>
              <w:rPr>
                <w:b/>
                <w:sz w:val="20"/>
                <w:szCs w:val="20"/>
                <w:lang w:val="uk-UA" w:eastAsia="zh-CN"/>
              </w:rPr>
            </w:pPr>
            <w:r w:rsidRPr="002C17A3">
              <w:rPr>
                <w:b/>
                <w:sz w:val="20"/>
                <w:szCs w:val="20"/>
                <w:lang w:val="uk-UA" w:eastAsia="zh-CN"/>
              </w:rPr>
              <w:t>Одиниці виміру</w:t>
            </w:r>
          </w:p>
        </w:tc>
        <w:tc>
          <w:tcPr>
            <w:tcW w:w="1135" w:type="dxa"/>
            <w:vMerge w:val="restart"/>
            <w:vAlign w:val="center"/>
          </w:tcPr>
          <w:p w:rsidR="002D5007" w:rsidRPr="002C17A3" w:rsidRDefault="002D5007" w:rsidP="009050E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C17A3">
              <w:rPr>
                <w:b/>
                <w:bCs/>
                <w:sz w:val="20"/>
                <w:szCs w:val="20"/>
                <w:lang w:val="uk-UA"/>
              </w:rPr>
              <w:t>Загальна кількість</w:t>
            </w:r>
            <w:r>
              <w:rPr>
                <w:b/>
                <w:bCs/>
                <w:sz w:val="20"/>
                <w:szCs w:val="20"/>
                <w:lang w:val="uk-UA"/>
              </w:rPr>
              <w:t>, штук</w:t>
            </w:r>
          </w:p>
        </w:tc>
      </w:tr>
      <w:tr w:rsidR="002D5007" w:rsidRPr="00834A94" w:rsidTr="002D5007">
        <w:trPr>
          <w:trHeight w:val="720"/>
          <w:jc w:val="center"/>
        </w:trPr>
        <w:tc>
          <w:tcPr>
            <w:tcW w:w="547" w:type="dxa"/>
            <w:vMerge/>
            <w:vAlign w:val="center"/>
          </w:tcPr>
          <w:p w:rsidR="002D5007" w:rsidRPr="005B4756" w:rsidRDefault="002D5007" w:rsidP="003C32AF">
            <w:pPr>
              <w:jc w:val="center"/>
              <w:rPr>
                <w:b/>
                <w:bCs/>
                <w:sz w:val="20"/>
                <w:szCs w:val="24"/>
                <w:lang w:val="uk-UA"/>
              </w:rPr>
            </w:pPr>
          </w:p>
        </w:tc>
        <w:tc>
          <w:tcPr>
            <w:tcW w:w="1433" w:type="dxa"/>
            <w:vMerge/>
            <w:vAlign w:val="center"/>
          </w:tcPr>
          <w:p w:rsidR="002D5007" w:rsidRPr="005B4756" w:rsidRDefault="002D5007" w:rsidP="003C32AF">
            <w:pPr>
              <w:ind w:left="57"/>
              <w:jc w:val="center"/>
              <w:rPr>
                <w:b/>
                <w:bCs/>
                <w:sz w:val="20"/>
                <w:szCs w:val="24"/>
                <w:lang w:val="uk-UA"/>
              </w:rPr>
            </w:pPr>
          </w:p>
        </w:tc>
        <w:tc>
          <w:tcPr>
            <w:tcW w:w="9497" w:type="dxa"/>
            <w:vMerge/>
            <w:vAlign w:val="center"/>
          </w:tcPr>
          <w:p w:rsidR="002D5007" w:rsidRPr="005B4756" w:rsidRDefault="002D5007" w:rsidP="003C32AF">
            <w:pPr>
              <w:ind w:left="284"/>
              <w:jc w:val="center"/>
              <w:rPr>
                <w:b/>
                <w:bCs/>
                <w:sz w:val="20"/>
                <w:szCs w:val="24"/>
                <w:lang w:val="uk-UA"/>
              </w:rPr>
            </w:pPr>
          </w:p>
        </w:tc>
        <w:tc>
          <w:tcPr>
            <w:tcW w:w="1275" w:type="dxa"/>
            <w:vMerge/>
            <w:vAlign w:val="center"/>
          </w:tcPr>
          <w:p w:rsidR="002D5007" w:rsidRPr="005B4756" w:rsidRDefault="002D5007" w:rsidP="003C32AF">
            <w:pPr>
              <w:jc w:val="center"/>
              <w:rPr>
                <w:b/>
                <w:bCs/>
                <w:sz w:val="20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2D5007" w:rsidRDefault="002D5007" w:rsidP="003C32AF">
            <w:pPr>
              <w:jc w:val="center"/>
              <w:rPr>
                <w:b/>
                <w:bCs/>
                <w:sz w:val="20"/>
                <w:szCs w:val="24"/>
                <w:lang w:val="uk-UA"/>
              </w:rPr>
            </w:pPr>
          </w:p>
        </w:tc>
        <w:tc>
          <w:tcPr>
            <w:tcW w:w="1135" w:type="dxa"/>
            <w:vMerge/>
            <w:vAlign w:val="center"/>
          </w:tcPr>
          <w:p w:rsidR="002D5007" w:rsidRPr="005B4756" w:rsidRDefault="002D5007" w:rsidP="003C32AF">
            <w:pPr>
              <w:jc w:val="center"/>
              <w:rPr>
                <w:b/>
                <w:bCs/>
                <w:sz w:val="20"/>
                <w:szCs w:val="24"/>
                <w:lang w:val="uk-UA"/>
              </w:rPr>
            </w:pPr>
          </w:p>
        </w:tc>
      </w:tr>
      <w:tr w:rsidR="002D5007" w:rsidRPr="005B4756" w:rsidTr="002D5007">
        <w:trPr>
          <w:trHeight w:val="357"/>
          <w:jc w:val="center"/>
        </w:trPr>
        <w:tc>
          <w:tcPr>
            <w:tcW w:w="547" w:type="dxa"/>
            <w:vAlign w:val="center"/>
            <w:hideMark/>
          </w:tcPr>
          <w:p w:rsidR="002D5007" w:rsidRPr="00A97B0E" w:rsidRDefault="002D5007" w:rsidP="003C32A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433" w:type="dxa"/>
            <w:vAlign w:val="center"/>
            <w:hideMark/>
          </w:tcPr>
          <w:p w:rsidR="002D5007" w:rsidRPr="00A97B0E" w:rsidRDefault="002D5007" w:rsidP="003C32AF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000000"/>
                <w:sz w:val="20"/>
                <w:szCs w:val="20"/>
                <w:lang w:val="uk-UA"/>
              </w:rPr>
              <w:t>Мило господарське тверде 72%</w:t>
            </w:r>
          </w:p>
          <w:p w:rsidR="002D5007" w:rsidRPr="00A97B0E" w:rsidRDefault="002D5007" w:rsidP="00834A9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  <w:p w:rsidR="002D5007" w:rsidRPr="00A97B0E" w:rsidRDefault="002D5007" w:rsidP="003C32AF">
            <w:pPr>
              <w:ind w:left="-3"/>
              <w:rPr>
                <w:color w:val="000000"/>
                <w:sz w:val="20"/>
                <w:szCs w:val="20"/>
                <w:lang w:val="uk-UA"/>
              </w:rPr>
            </w:pPr>
          </w:p>
          <w:p w:rsidR="002D5007" w:rsidRPr="00A97B0E" w:rsidRDefault="002D5007" w:rsidP="003C32AF">
            <w:pPr>
              <w:ind w:left="-3"/>
              <w:rPr>
                <w:sz w:val="20"/>
                <w:szCs w:val="20"/>
                <w:lang w:val="uk-UA"/>
              </w:rPr>
            </w:pPr>
          </w:p>
        </w:tc>
        <w:tc>
          <w:tcPr>
            <w:tcW w:w="9497" w:type="dxa"/>
            <w:hideMark/>
          </w:tcPr>
          <w:p w:rsidR="002D5007" w:rsidRPr="00FF7643" w:rsidRDefault="002D5007" w:rsidP="00472FDE">
            <w:pPr>
              <w:rPr>
                <w:sz w:val="20"/>
                <w:szCs w:val="20"/>
                <w:lang w:val="uk-UA"/>
              </w:rPr>
            </w:pPr>
            <w:r w:rsidRPr="00FF7643">
              <w:rPr>
                <w:bCs/>
                <w:sz w:val="20"/>
                <w:szCs w:val="24"/>
                <w:u w:val="single"/>
                <w:lang w:val="uk-UA"/>
              </w:rPr>
              <w:t xml:space="preserve">Назва та номер нормативно-технічної документації, </w:t>
            </w:r>
            <w:r>
              <w:rPr>
                <w:bCs/>
                <w:sz w:val="20"/>
                <w:szCs w:val="24"/>
                <w:u w:val="single"/>
                <w:lang w:val="uk-UA"/>
              </w:rPr>
              <w:t>відповідно</w:t>
            </w:r>
            <w:r w:rsidRPr="00FF7643">
              <w:rPr>
                <w:bCs/>
                <w:sz w:val="20"/>
                <w:szCs w:val="24"/>
                <w:u w:val="single"/>
                <w:lang w:val="uk-UA"/>
              </w:rPr>
              <w:t xml:space="preserve"> </w:t>
            </w:r>
            <w:r>
              <w:rPr>
                <w:bCs/>
                <w:sz w:val="20"/>
                <w:szCs w:val="24"/>
                <w:u w:val="single"/>
                <w:lang w:val="uk-UA"/>
              </w:rPr>
              <w:t>до якої виготовлено</w:t>
            </w:r>
            <w:r w:rsidRPr="00FF7643">
              <w:rPr>
                <w:bCs/>
                <w:sz w:val="20"/>
                <w:szCs w:val="24"/>
                <w:u w:val="single"/>
                <w:lang w:val="uk-UA"/>
              </w:rPr>
              <w:t xml:space="preserve"> товар:</w:t>
            </w:r>
            <w:r>
              <w:rPr>
                <w:b/>
                <w:bCs/>
                <w:sz w:val="20"/>
                <w:szCs w:val="24"/>
                <w:lang w:val="uk-UA"/>
              </w:rPr>
              <w:t xml:space="preserve"> </w:t>
            </w:r>
            <w:r w:rsidRPr="00FF7643">
              <w:rPr>
                <w:sz w:val="20"/>
                <w:szCs w:val="20"/>
                <w:lang w:val="uk-UA"/>
              </w:rPr>
              <w:t>ДСТУ 4544:2006 «Мило господарське тверде. Технічні умови» та/або еквівалент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2D5007" w:rsidRPr="00A97B0E" w:rsidRDefault="002D5007" w:rsidP="00472FDE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Сфера застосування: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мило призначене для прання виробів із різноманітних тканин, а також для санітарно-гігієнічних цілей.</w:t>
            </w:r>
          </w:p>
          <w:p w:rsidR="002D5007" w:rsidRPr="00A97B0E" w:rsidRDefault="002D5007" w:rsidP="00472FDE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Загальні характеристики: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color w:val="000000"/>
                <w:sz w:val="20"/>
                <w:szCs w:val="20"/>
                <w:lang w:val="uk-UA"/>
              </w:rPr>
              <w:t>тверде на дотик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A97B0E">
              <w:rPr>
                <w:sz w:val="20"/>
                <w:szCs w:val="20"/>
                <w:lang w:val="uk-UA"/>
              </w:rPr>
              <w:t xml:space="preserve">мило не розмокає і не втрачає форму у процесі його використання, милиться і піниться, швидко розчиняє жири та бруд, легко змивається. Поверхня мила рівна та гладка. На поверхні мила відсутні дефекти (не допускається на поверхні мила наявність </w:t>
            </w:r>
            <w:proofErr w:type="spellStart"/>
            <w:r w:rsidRPr="00A97B0E">
              <w:rPr>
                <w:sz w:val="20"/>
                <w:szCs w:val="20"/>
                <w:lang w:val="uk-UA"/>
              </w:rPr>
              <w:t>тріщин</w:t>
            </w:r>
            <w:proofErr w:type="spellEnd"/>
            <w:r w:rsidRPr="00A97B0E">
              <w:rPr>
                <w:sz w:val="20"/>
                <w:szCs w:val="20"/>
                <w:lang w:val="uk-UA"/>
              </w:rPr>
              <w:t xml:space="preserve">, нальоту, деформації, прошарків, плям, сторонніх твердих включень та нерівного зрізу). </w:t>
            </w:r>
          </w:p>
          <w:p w:rsidR="002D5007" w:rsidRPr="00A97B0E" w:rsidRDefault="002D5007" w:rsidP="00472FDE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Запах мила:</w:t>
            </w:r>
            <w:r w:rsidRPr="00A97B0E">
              <w:rPr>
                <w:sz w:val="20"/>
                <w:szCs w:val="20"/>
                <w:lang w:val="uk-UA"/>
              </w:rPr>
              <w:t xml:space="preserve"> без запаху або специфічний мильний, без різкого запаху, не повинно бути запаху продуктів розкладу, органічних речовин, згірклих жирів, рибного та інших неприємних запахів.</w:t>
            </w:r>
          </w:p>
          <w:p w:rsidR="002D5007" w:rsidRPr="00A97B0E" w:rsidRDefault="002D5007" w:rsidP="00D06D33">
            <w:pPr>
              <w:pStyle w:val="a5"/>
              <w:numPr>
                <w:ilvl w:val="0"/>
                <w:numId w:val="18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 xml:space="preserve">Якісне число (маса жирних кислот у перерахунку на номінальну масу куска 100 г), г, не менше ніж: 70,5. </w:t>
            </w:r>
          </w:p>
          <w:p w:rsidR="002D5007" w:rsidRPr="00A97B0E" w:rsidRDefault="002D5007" w:rsidP="00D06D33">
            <w:pPr>
              <w:pStyle w:val="a5"/>
              <w:numPr>
                <w:ilvl w:val="0"/>
                <w:numId w:val="18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>Масова частка вільного їдкого лугу, %, до номінальної маси куска, не більше ніж: 0,15.</w:t>
            </w:r>
          </w:p>
          <w:p w:rsidR="002D5007" w:rsidRPr="00A97B0E" w:rsidRDefault="002D5007" w:rsidP="00D06D33">
            <w:pPr>
              <w:pStyle w:val="a5"/>
              <w:numPr>
                <w:ilvl w:val="0"/>
                <w:numId w:val="18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>Масова частка вільної вуглекислої соди, %, до номінальної маси куска, не більше ніж: 1,0.</w:t>
            </w:r>
          </w:p>
          <w:p w:rsidR="002D5007" w:rsidRPr="00A97B0E" w:rsidRDefault="002D5007" w:rsidP="00D06D33">
            <w:pPr>
              <w:pStyle w:val="a5"/>
              <w:numPr>
                <w:ilvl w:val="0"/>
                <w:numId w:val="18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>Температура застигання жирних кислот, що виділені із мила (титр), °С: 36-42.</w:t>
            </w:r>
          </w:p>
          <w:p w:rsidR="002D5007" w:rsidRPr="00A97B0E" w:rsidRDefault="002D5007" w:rsidP="00D06D33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5</w:t>
            </w:r>
            <w:r w:rsidR="00C117BE">
              <w:rPr>
                <w:sz w:val="20"/>
                <w:szCs w:val="20"/>
                <w:lang w:val="uk-UA"/>
              </w:rPr>
              <w:t xml:space="preserve">. </w:t>
            </w:r>
            <w:r w:rsidRPr="00A97B0E">
              <w:rPr>
                <w:sz w:val="20"/>
                <w:szCs w:val="20"/>
                <w:lang w:val="uk-UA"/>
              </w:rPr>
              <w:t>Маркування: чіткий штамп із зазначенням знаку товарів або назви підприємства-виробника, скороченої назви мила, тощо.</w:t>
            </w:r>
          </w:p>
          <w:p w:rsidR="002D5007" w:rsidRPr="00A97B0E" w:rsidRDefault="002D5007" w:rsidP="00887266">
            <w:pPr>
              <w:rPr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</w:t>
            </w:r>
            <w:r w:rsidRPr="00A97B0E">
              <w:rPr>
                <w:bCs/>
                <w:sz w:val="20"/>
                <w:szCs w:val="20"/>
                <w:lang w:val="uk-UA"/>
              </w:rPr>
              <w:t xml:space="preserve">. Гарантійний строк зберігання - </w:t>
            </w:r>
            <w:r w:rsidRPr="00A97B0E">
              <w:rPr>
                <w:sz w:val="20"/>
                <w:szCs w:val="20"/>
                <w:lang w:val="uk-UA"/>
              </w:rPr>
              <w:t xml:space="preserve">не менше 12 місяців із дня його виготовлення. </w:t>
            </w:r>
          </w:p>
        </w:tc>
        <w:tc>
          <w:tcPr>
            <w:tcW w:w="1275" w:type="dxa"/>
            <w:vAlign w:val="center"/>
          </w:tcPr>
          <w:p w:rsidR="002D5007" w:rsidRPr="00A97B0E" w:rsidRDefault="002D5007" w:rsidP="006E7B5A">
            <w:pPr>
              <w:jc w:val="center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 xml:space="preserve">кусок номінальною </w:t>
            </w:r>
            <w:r w:rsidRPr="006D6D99">
              <w:rPr>
                <w:sz w:val="20"/>
                <w:szCs w:val="20"/>
                <w:highlight w:val="yellow"/>
                <w:lang w:val="uk-UA"/>
              </w:rPr>
              <w:t>масою 200 г,</w:t>
            </w:r>
            <w:r w:rsidRPr="00A97B0E">
              <w:rPr>
                <w:sz w:val="20"/>
                <w:szCs w:val="20"/>
                <w:lang w:val="uk-UA"/>
              </w:rPr>
              <w:t xml:space="preserve"> без обгортки</w:t>
            </w:r>
          </w:p>
          <w:p w:rsidR="002D5007" w:rsidRPr="00A97B0E" w:rsidRDefault="002D5007" w:rsidP="005F2E64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2D5007" w:rsidRPr="00A97B0E" w:rsidRDefault="002D5007" w:rsidP="005F2E6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6E7B5A">
              <w:rPr>
                <w:sz w:val="20"/>
                <w:szCs w:val="20"/>
                <w:lang w:val="uk-UA"/>
              </w:rPr>
              <w:t>штук</w:t>
            </w:r>
          </w:p>
        </w:tc>
        <w:tc>
          <w:tcPr>
            <w:tcW w:w="1135" w:type="dxa"/>
            <w:vAlign w:val="center"/>
          </w:tcPr>
          <w:p w:rsidR="002D5007" w:rsidRPr="007C52CD" w:rsidRDefault="002D5007" w:rsidP="005F2E6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2D5007">
              <w:rPr>
                <w:bCs/>
                <w:sz w:val="20"/>
                <w:szCs w:val="20"/>
                <w:highlight w:val="yellow"/>
                <w:lang w:val="uk-UA"/>
              </w:rPr>
              <w:t>____</w:t>
            </w:r>
          </w:p>
        </w:tc>
      </w:tr>
      <w:tr w:rsidR="002D5007" w:rsidRPr="005B4756" w:rsidTr="002D5007">
        <w:trPr>
          <w:trHeight w:val="231"/>
          <w:jc w:val="center"/>
        </w:trPr>
        <w:tc>
          <w:tcPr>
            <w:tcW w:w="547" w:type="dxa"/>
            <w:vAlign w:val="center"/>
          </w:tcPr>
          <w:p w:rsidR="002D5007" w:rsidRPr="00A97B0E" w:rsidRDefault="002D5007" w:rsidP="00F5132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433" w:type="dxa"/>
            <w:vAlign w:val="center"/>
          </w:tcPr>
          <w:p w:rsidR="002D5007" w:rsidRPr="00A97B0E" w:rsidRDefault="002D5007" w:rsidP="008C6C1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000000"/>
                <w:sz w:val="20"/>
                <w:szCs w:val="20"/>
                <w:lang w:val="uk-UA"/>
              </w:rPr>
              <w:t xml:space="preserve">Мило </w:t>
            </w:r>
          </w:p>
          <w:p w:rsidR="002D5007" w:rsidRPr="00A97B0E" w:rsidRDefault="002D5007" w:rsidP="008C6C1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000000"/>
                <w:sz w:val="20"/>
                <w:szCs w:val="20"/>
                <w:lang w:val="uk-UA"/>
              </w:rPr>
              <w:t>туалетне тверде</w:t>
            </w:r>
          </w:p>
        </w:tc>
        <w:tc>
          <w:tcPr>
            <w:tcW w:w="9497" w:type="dxa"/>
          </w:tcPr>
          <w:p w:rsidR="002D5007" w:rsidRPr="00A97B0E" w:rsidRDefault="002D5007" w:rsidP="00F5132D">
            <w:pPr>
              <w:rPr>
                <w:sz w:val="20"/>
                <w:szCs w:val="20"/>
                <w:lang w:val="uk-UA" w:eastAsia="ar-S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Сфера застосування: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мило призначене д</w:t>
            </w:r>
            <w:r w:rsidRPr="00A97B0E">
              <w:rPr>
                <w:sz w:val="20"/>
                <w:szCs w:val="20"/>
                <w:lang w:val="uk-UA" w:eastAsia="ar-SA"/>
              </w:rPr>
              <w:t>ля забезпечення гігієнічного догляду та видалення забруднень з поверхні шкіри людини.</w:t>
            </w:r>
          </w:p>
          <w:p w:rsidR="002D5007" w:rsidRPr="000E7E32" w:rsidRDefault="002D5007" w:rsidP="00F5132D">
            <w:pPr>
              <w:tabs>
                <w:tab w:val="left" w:pos="1134"/>
              </w:tabs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Загальні характеристики</w:t>
            </w:r>
            <w:r w:rsidRPr="000E7E32">
              <w:rPr>
                <w:sz w:val="20"/>
                <w:szCs w:val="20"/>
                <w:lang w:val="uk-UA"/>
              </w:rPr>
              <w:t xml:space="preserve">: </w:t>
            </w:r>
            <w:r w:rsidRPr="00A97B0E">
              <w:rPr>
                <w:color w:val="000000"/>
                <w:sz w:val="20"/>
                <w:szCs w:val="20"/>
                <w:lang w:val="uk-UA"/>
              </w:rPr>
              <w:t>тверде на дотик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0E7E32">
              <w:rPr>
                <w:sz w:val="20"/>
                <w:szCs w:val="20"/>
                <w:lang w:val="uk-UA"/>
              </w:rPr>
              <w:t>в розрізі однорідне,</w:t>
            </w:r>
            <w:r>
              <w:rPr>
                <w:sz w:val="20"/>
                <w:szCs w:val="20"/>
                <w:lang w:val="uk-UA"/>
              </w:rPr>
              <w:t xml:space="preserve"> на поверхні мила недопустимі тріщини, смуги, випоти, плями.</w:t>
            </w:r>
            <w:r w:rsidRPr="000E7E32">
              <w:rPr>
                <w:sz w:val="20"/>
                <w:szCs w:val="20"/>
                <w:lang w:val="uk-UA"/>
              </w:rPr>
              <w:t xml:space="preserve">  </w:t>
            </w:r>
          </w:p>
          <w:p w:rsidR="002D5007" w:rsidRPr="00A97B0E" w:rsidRDefault="002D5007" w:rsidP="00F5132D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Запах мила:</w:t>
            </w:r>
            <w:r w:rsidRPr="00A97B0E">
              <w:rPr>
                <w:sz w:val="20"/>
                <w:szCs w:val="20"/>
                <w:lang w:val="uk-UA"/>
              </w:rPr>
              <w:t xml:space="preserve"> без різкого запаху, </w:t>
            </w:r>
            <w:r>
              <w:rPr>
                <w:sz w:val="20"/>
                <w:szCs w:val="20"/>
                <w:lang w:val="uk-UA"/>
              </w:rPr>
              <w:t>приємний, згідно з технічним описом для конкретної назви.</w:t>
            </w:r>
          </w:p>
          <w:p w:rsidR="002D5007" w:rsidRPr="0029543D" w:rsidRDefault="002D5007" w:rsidP="0029543D">
            <w:pPr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</w:t>
            </w:r>
            <w:r w:rsidRPr="0029543D">
              <w:rPr>
                <w:sz w:val="20"/>
                <w:szCs w:val="20"/>
                <w:lang w:val="uk-UA"/>
              </w:rPr>
              <w:t>. Якісне число (маса жирних кислот у перерахунку на номінальну мас</w:t>
            </w:r>
            <w:r>
              <w:rPr>
                <w:sz w:val="20"/>
                <w:szCs w:val="20"/>
                <w:lang w:val="uk-UA"/>
              </w:rPr>
              <w:t xml:space="preserve">у куска 100 г), г, не менше </w:t>
            </w:r>
            <w:r w:rsidRPr="0029543D">
              <w:rPr>
                <w:sz w:val="20"/>
                <w:szCs w:val="20"/>
                <w:lang w:val="uk-UA"/>
              </w:rPr>
              <w:t>ніж: 74</w:t>
            </w:r>
            <w:r>
              <w:rPr>
                <w:sz w:val="20"/>
                <w:szCs w:val="20"/>
                <w:lang w:val="uk-UA"/>
              </w:rPr>
              <w:t>.</w:t>
            </w:r>
            <w:r w:rsidRPr="0029543D">
              <w:rPr>
                <w:sz w:val="20"/>
                <w:szCs w:val="20"/>
                <w:lang w:val="uk-UA"/>
              </w:rPr>
              <w:t xml:space="preserve"> </w:t>
            </w:r>
          </w:p>
          <w:p w:rsidR="002D5007" w:rsidRPr="0029543D" w:rsidRDefault="002D5007" w:rsidP="0029543D">
            <w:pPr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</w:t>
            </w:r>
            <w:r w:rsidRPr="0029543D">
              <w:rPr>
                <w:sz w:val="20"/>
                <w:szCs w:val="20"/>
                <w:lang w:val="uk-UA"/>
              </w:rPr>
              <w:t xml:space="preserve">Масова частка </w:t>
            </w:r>
            <w:proofErr w:type="spellStart"/>
            <w:r w:rsidRPr="0029543D">
              <w:rPr>
                <w:sz w:val="20"/>
                <w:szCs w:val="20"/>
                <w:lang w:val="uk-UA"/>
              </w:rPr>
              <w:t>содопродуктів</w:t>
            </w:r>
            <w:proofErr w:type="spellEnd"/>
            <w:r w:rsidRPr="0029543D">
              <w:rPr>
                <w:sz w:val="20"/>
                <w:szCs w:val="20"/>
                <w:lang w:val="uk-UA"/>
              </w:rPr>
              <w:t xml:space="preserve"> у перерахунку Na2O, %, не більше ніж: 0,22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2D5007" w:rsidRPr="004C06E8" w:rsidRDefault="002D5007" w:rsidP="004C06E8">
            <w:pPr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3. </w:t>
            </w:r>
            <w:r w:rsidRPr="004C06E8">
              <w:rPr>
                <w:sz w:val="20"/>
                <w:szCs w:val="20"/>
                <w:lang w:val="uk-UA"/>
              </w:rPr>
              <w:t>Температура застигання жирних кислот, що виділені із мила (титр), °С: 35-4</w:t>
            </w:r>
            <w:r>
              <w:rPr>
                <w:sz w:val="20"/>
                <w:szCs w:val="20"/>
                <w:lang w:val="uk-UA"/>
              </w:rPr>
              <w:t>3.</w:t>
            </w:r>
            <w:r w:rsidRPr="004C06E8">
              <w:rPr>
                <w:sz w:val="20"/>
                <w:szCs w:val="20"/>
                <w:lang w:val="uk-UA"/>
              </w:rPr>
              <w:t xml:space="preserve"> </w:t>
            </w:r>
          </w:p>
          <w:p w:rsidR="002D5007" w:rsidRPr="004C06E8" w:rsidRDefault="002D5007" w:rsidP="004C06E8">
            <w:pPr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4. </w:t>
            </w:r>
            <w:r w:rsidRPr="004C06E8">
              <w:rPr>
                <w:sz w:val="20"/>
                <w:szCs w:val="20"/>
                <w:lang w:val="uk-UA"/>
              </w:rPr>
              <w:t>Масова частка хлориду натрію,%, не більше ніж: 0,7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2D5007" w:rsidRDefault="002D5007" w:rsidP="004C06E8">
            <w:pPr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Pr="001F4062">
              <w:rPr>
                <w:sz w:val="20"/>
                <w:szCs w:val="20"/>
                <w:lang w:val="uk-UA"/>
              </w:rPr>
              <w:t>. Початковий об’єм піни, см³, не менше ніж: 320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2D5007" w:rsidRPr="00A97B0E" w:rsidRDefault="002D5007" w:rsidP="00AA2B97">
            <w:pPr>
              <w:tabs>
                <w:tab w:val="left" w:pos="1134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6. </w:t>
            </w:r>
            <w:r w:rsidRPr="00A97B0E">
              <w:rPr>
                <w:sz w:val="20"/>
                <w:szCs w:val="20"/>
                <w:lang w:val="uk-UA"/>
              </w:rPr>
              <w:t xml:space="preserve">Маркування: </w:t>
            </w:r>
            <w:r>
              <w:rPr>
                <w:sz w:val="20"/>
                <w:szCs w:val="20"/>
                <w:lang w:val="uk-UA"/>
              </w:rPr>
              <w:t xml:space="preserve">обгортка, з текстовою інформацією: </w:t>
            </w:r>
            <w:r w:rsidRPr="00A97B0E">
              <w:rPr>
                <w:sz w:val="20"/>
                <w:szCs w:val="20"/>
                <w:lang w:val="uk-UA"/>
              </w:rPr>
              <w:t>назв</w:t>
            </w:r>
            <w:r>
              <w:rPr>
                <w:sz w:val="20"/>
                <w:szCs w:val="20"/>
                <w:lang w:val="uk-UA"/>
              </w:rPr>
              <w:t xml:space="preserve">а </w:t>
            </w:r>
            <w:r w:rsidRPr="00A97B0E">
              <w:rPr>
                <w:sz w:val="20"/>
                <w:szCs w:val="20"/>
                <w:lang w:val="uk-UA"/>
              </w:rPr>
              <w:t xml:space="preserve">мила, найменування виробника, </w:t>
            </w:r>
            <w:r>
              <w:rPr>
                <w:sz w:val="20"/>
                <w:szCs w:val="20"/>
                <w:lang w:val="uk-UA"/>
              </w:rPr>
              <w:t xml:space="preserve">номінальна маса куска, </w:t>
            </w:r>
            <w:r w:rsidRPr="00A97B0E">
              <w:rPr>
                <w:sz w:val="20"/>
                <w:szCs w:val="20"/>
                <w:lang w:val="uk-UA"/>
              </w:rPr>
              <w:t>тощо.</w:t>
            </w:r>
          </w:p>
          <w:p w:rsidR="002D5007" w:rsidRPr="00A97B0E" w:rsidRDefault="002D5007" w:rsidP="005D7DEE">
            <w:pPr>
              <w:tabs>
                <w:tab w:val="left" w:pos="1134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7</w:t>
            </w:r>
            <w:r w:rsidRPr="00A97B0E">
              <w:rPr>
                <w:bCs/>
                <w:sz w:val="20"/>
                <w:szCs w:val="20"/>
                <w:lang w:val="uk-UA"/>
              </w:rPr>
              <w:t xml:space="preserve">. Гарантійний строк зберігання - </w:t>
            </w:r>
            <w:r w:rsidRPr="00A97B0E">
              <w:rPr>
                <w:sz w:val="20"/>
                <w:szCs w:val="20"/>
                <w:lang w:val="uk-UA"/>
              </w:rPr>
              <w:t>не менше 12 місяців із дня його виготовлення.</w:t>
            </w:r>
          </w:p>
        </w:tc>
        <w:tc>
          <w:tcPr>
            <w:tcW w:w="1275" w:type="dxa"/>
            <w:vAlign w:val="center"/>
          </w:tcPr>
          <w:p w:rsidR="002D5007" w:rsidRPr="00A97B0E" w:rsidRDefault="002D5007" w:rsidP="000E7E32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lastRenderedPageBreak/>
              <w:t xml:space="preserve">кусок номінальною </w:t>
            </w:r>
            <w:r w:rsidRPr="006D6D99">
              <w:rPr>
                <w:sz w:val="20"/>
                <w:szCs w:val="20"/>
                <w:highlight w:val="yellow"/>
                <w:lang w:val="uk-UA"/>
              </w:rPr>
              <w:t>масою 75 г</w:t>
            </w:r>
            <w:r w:rsidRPr="00A97B0E">
              <w:rPr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 xml:space="preserve">в </w:t>
            </w:r>
            <w:r w:rsidRPr="00A97B0E">
              <w:rPr>
                <w:sz w:val="20"/>
                <w:szCs w:val="20"/>
                <w:lang w:val="uk-UA"/>
              </w:rPr>
              <w:t>обгорт</w:t>
            </w:r>
            <w:r>
              <w:rPr>
                <w:sz w:val="20"/>
                <w:szCs w:val="20"/>
                <w:lang w:val="uk-UA"/>
              </w:rPr>
              <w:t xml:space="preserve">ці </w:t>
            </w:r>
          </w:p>
        </w:tc>
        <w:tc>
          <w:tcPr>
            <w:tcW w:w="992" w:type="dxa"/>
            <w:vAlign w:val="center"/>
          </w:tcPr>
          <w:p w:rsidR="002D5007" w:rsidRPr="00A97B0E" w:rsidRDefault="002D5007" w:rsidP="008C6C1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6E7B5A">
              <w:rPr>
                <w:sz w:val="20"/>
                <w:szCs w:val="20"/>
                <w:lang w:val="uk-UA"/>
              </w:rPr>
              <w:t>штук</w:t>
            </w:r>
          </w:p>
        </w:tc>
        <w:tc>
          <w:tcPr>
            <w:tcW w:w="1135" w:type="dxa"/>
            <w:vAlign w:val="center"/>
          </w:tcPr>
          <w:p w:rsidR="002D5007" w:rsidRPr="00A97B0E" w:rsidRDefault="002D5007" w:rsidP="008C6C14">
            <w:pPr>
              <w:ind w:left="284"/>
              <w:jc w:val="center"/>
              <w:rPr>
                <w:bCs/>
                <w:sz w:val="20"/>
                <w:szCs w:val="20"/>
                <w:lang w:val="uk-UA"/>
              </w:rPr>
            </w:pPr>
            <w:r w:rsidRPr="002D5007">
              <w:rPr>
                <w:bCs/>
                <w:sz w:val="20"/>
                <w:szCs w:val="20"/>
                <w:highlight w:val="yellow"/>
                <w:lang w:val="uk-UA"/>
              </w:rPr>
              <w:t>____</w:t>
            </w:r>
          </w:p>
        </w:tc>
      </w:tr>
      <w:tr w:rsidR="002D5007" w:rsidRPr="005B4756" w:rsidTr="002D5007">
        <w:trPr>
          <w:trHeight w:val="231"/>
          <w:jc w:val="center"/>
        </w:trPr>
        <w:tc>
          <w:tcPr>
            <w:tcW w:w="547" w:type="dxa"/>
            <w:vAlign w:val="center"/>
          </w:tcPr>
          <w:p w:rsidR="002D5007" w:rsidRPr="00A97B0E" w:rsidRDefault="002D5007" w:rsidP="00F5132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433" w:type="dxa"/>
            <w:vAlign w:val="center"/>
          </w:tcPr>
          <w:p w:rsidR="002D5007" w:rsidRPr="00A97B0E" w:rsidRDefault="002D5007" w:rsidP="008C6C1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000000"/>
                <w:sz w:val="20"/>
                <w:szCs w:val="20"/>
                <w:lang w:val="uk-UA"/>
              </w:rPr>
              <w:t xml:space="preserve">Мило </w:t>
            </w:r>
          </w:p>
          <w:p w:rsidR="002D5007" w:rsidRPr="00A97B0E" w:rsidRDefault="002D5007" w:rsidP="008C6C1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000000"/>
                <w:sz w:val="20"/>
                <w:szCs w:val="20"/>
                <w:lang w:val="uk-UA"/>
              </w:rPr>
              <w:t xml:space="preserve">туалетне </w:t>
            </w:r>
          </w:p>
          <w:p w:rsidR="002D5007" w:rsidRPr="00A97B0E" w:rsidRDefault="002D5007" w:rsidP="008C6C1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000000"/>
                <w:sz w:val="20"/>
                <w:szCs w:val="20"/>
                <w:lang w:val="uk-UA"/>
              </w:rPr>
              <w:t>рідке</w:t>
            </w:r>
          </w:p>
        </w:tc>
        <w:tc>
          <w:tcPr>
            <w:tcW w:w="9497" w:type="dxa"/>
          </w:tcPr>
          <w:p w:rsidR="002D5007" w:rsidRPr="00A97B0E" w:rsidRDefault="002D5007" w:rsidP="008C6C14">
            <w:pPr>
              <w:rPr>
                <w:sz w:val="20"/>
                <w:szCs w:val="20"/>
                <w:lang w:val="uk-UA" w:eastAsia="ar-S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Сфера застосування: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мило призначене д</w:t>
            </w:r>
            <w:r w:rsidRPr="00A97B0E">
              <w:rPr>
                <w:sz w:val="20"/>
                <w:szCs w:val="20"/>
                <w:lang w:val="uk-UA" w:eastAsia="ar-SA"/>
              </w:rPr>
              <w:t>ля забезпечення гігієнічного догляду та видалення забруднень з поверхні шкіри людини.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Загальні характеристики:</w:t>
            </w:r>
            <w:r w:rsidRPr="00A97B0E">
              <w:rPr>
                <w:sz w:val="20"/>
                <w:szCs w:val="20"/>
                <w:lang w:val="uk-UA"/>
              </w:rPr>
              <w:t xml:space="preserve"> однорідна </w:t>
            </w:r>
            <w:proofErr w:type="spellStart"/>
            <w:r>
              <w:rPr>
                <w:sz w:val="20"/>
                <w:szCs w:val="20"/>
                <w:lang w:val="uk-UA"/>
              </w:rPr>
              <w:t>гелеподібна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/ </w:t>
            </w:r>
            <w:r w:rsidRPr="00A97B0E">
              <w:rPr>
                <w:sz w:val="20"/>
                <w:szCs w:val="20"/>
                <w:lang w:val="uk-UA"/>
              </w:rPr>
              <w:t>в’язка/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  <w:lang w:val="uk-UA"/>
              </w:rPr>
              <w:t>кремоподібна</w:t>
            </w:r>
            <w:proofErr w:type="spellEnd"/>
            <w:r w:rsidRPr="00A97B0E">
              <w:rPr>
                <w:sz w:val="20"/>
                <w:szCs w:val="20"/>
                <w:lang w:val="uk-UA"/>
              </w:rPr>
              <w:t xml:space="preserve"> рідина без сторонніх домішок, милиться і піниться, швидко розчиняє жири та бруд, легко змивається. </w:t>
            </w:r>
          </w:p>
          <w:p w:rsidR="002D5007" w:rsidRPr="00A97B0E" w:rsidRDefault="002D5007" w:rsidP="008C6C14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Запах мила: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6E7B5A">
              <w:rPr>
                <w:sz w:val="20"/>
                <w:szCs w:val="20"/>
                <w:lang w:val="uk-UA"/>
              </w:rPr>
              <w:t>без різкого запаху, приємний, згідно з технічним описом для конкретної назви.</w:t>
            </w:r>
            <w:r w:rsidRPr="00A97B0E">
              <w:rPr>
                <w:sz w:val="20"/>
                <w:szCs w:val="20"/>
                <w:lang w:val="uk-UA"/>
              </w:rPr>
              <w:t>.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A97B0E">
              <w:rPr>
                <w:sz w:val="20"/>
                <w:szCs w:val="20"/>
              </w:rPr>
              <w:t>1.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</w:rPr>
              <w:t>Водневий</w:t>
            </w:r>
            <w:proofErr w:type="spellEnd"/>
            <w:r w:rsidRPr="00A97B0E">
              <w:rPr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</w:rPr>
              <w:t>показник</w:t>
            </w:r>
            <w:proofErr w:type="spellEnd"/>
            <w:r w:rsidRPr="00A97B0E">
              <w:rPr>
                <w:sz w:val="20"/>
                <w:szCs w:val="20"/>
              </w:rPr>
              <w:t xml:space="preserve"> (рН), од. рН – </w:t>
            </w:r>
            <w:proofErr w:type="spellStart"/>
            <w:r w:rsidRPr="00A97B0E">
              <w:rPr>
                <w:sz w:val="20"/>
                <w:szCs w:val="20"/>
              </w:rPr>
              <w:t>від</w:t>
            </w:r>
            <w:proofErr w:type="spellEnd"/>
            <w:r w:rsidRPr="00A97B0E">
              <w:rPr>
                <w:sz w:val="20"/>
                <w:szCs w:val="20"/>
              </w:rPr>
              <w:t xml:space="preserve"> 3,5 до 8,5.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A97B0E">
              <w:rPr>
                <w:sz w:val="20"/>
                <w:szCs w:val="20"/>
                <w:lang w:val="uk-UA"/>
              </w:rPr>
              <w:t xml:space="preserve">2. </w:t>
            </w:r>
            <w:proofErr w:type="spellStart"/>
            <w:r w:rsidRPr="00A97B0E">
              <w:rPr>
                <w:sz w:val="20"/>
                <w:szCs w:val="20"/>
              </w:rPr>
              <w:t>Масова</w:t>
            </w:r>
            <w:proofErr w:type="spellEnd"/>
            <w:r w:rsidRPr="00A97B0E">
              <w:rPr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</w:rPr>
              <w:t>частка</w:t>
            </w:r>
            <w:proofErr w:type="spellEnd"/>
            <w:r w:rsidRPr="00A97B0E">
              <w:rPr>
                <w:sz w:val="20"/>
                <w:szCs w:val="20"/>
              </w:rPr>
              <w:t xml:space="preserve"> ПАР, % – не </w:t>
            </w:r>
            <w:proofErr w:type="spellStart"/>
            <w:r w:rsidRPr="00A97B0E">
              <w:rPr>
                <w:sz w:val="20"/>
                <w:szCs w:val="20"/>
              </w:rPr>
              <w:t>більше</w:t>
            </w:r>
            <w:proofErr w:type="spellEnd"/>
            <w:r w:rsidRPr="00A97B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20</w:t>
            </w:r>
            <w:r w:rsidRPr="00A97B0E">
              <w:rPr>
                <w:sz w:val="20"/>
                <w:szCs w:val="20"/>
              </w:rPr>
              <w:t>,0.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A97B0E">
              <w:rPr>
                <w:sz w:val="20"/>
                <w:szCs w:val="20"/>
                <w:lang w:val="uk-UA"/>
              </w:rPr>
              <w:t>3</w:t>
            </w:r>
            <w:r w:rsidRPr="00A97B0E">
              <w:rPr>
                <w:sz w:val="20"/>
                <w:szCs w:val="20"/>
              </w:rPr>
              <w:t xml:space="preserve">. </w:t>
            </w:r>
            <w:proofErr w:type="spellStart"/>
            <w:r w:rsidRPr="00A97B0E">
              <w:rPr>
                <w:sz w:val="20"/>
                <w:szCs w:val="20"/>
              </w:rPr>
              <w:t>Масова</w:t>
            </w:r>
            <w:proofErr w:type="spellEnd"/>
            <w:r w:rsidRPr="00A97B0E">
              <w:rPr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</w:rPr>
              <w:t>частка</w:t>
            </w:r>
            <w:proofErr w:type="spellEnd"/>
            <w:r w:rsidRPr="00A97B0E">
              <w:rPr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</w:rPr>
              <w:t>хлоридів</w:t>
            </w:r>
            <w:proofErr w:type="spellEnd"/>
            <w:r w:rsidRPr="00A97B0E">
              <w:rPr>
                <w:sz w:val="20"/>
                <w:szCs w:val="20"/>
              </w:rPr>
              <w:t xml:space="preserve">, % – не </w:t>
            </w:r>
            <w:proofErr w:type="spellStart"/>
            <w:r w:rsidRPr="00A97B0E">
              <w:rPr>
                <w:sz w:val="20"/>
                <w:szCs w:val="20"/>
              </w:rPr>
              <w:t>більше</w:t>
            </w:r>
            <w:proofErr w:type="spellEnd"/>
            <w:r w:rsidRPr="00A97B0E">
              <w:rPr>
                <w:sz w:val="20"/>
                <w:szCs w:val="20"/>
              </w:rPr>
              <w:t xml:space="preserve"> 6,0. 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A97B0E">
              <w:rPr>
                <w:sz w:val="20"/>
                <w:szCs w:val="20"/>
                <w:lang w:val="uk-UA"/>
              </w:rPr>
              <w:t xml:space="preserve">4. </w:t>
            </w:r>
            <w:proofErr w:type="spellStart"/>
            <w:r w:rsidRPr="00A97B0E">
              <w:rPr>
                <w:sz w:val="20"/>
                <w:szCs w:val="20"/>
              </w:rPr>
              <w:t>Піноутворююча</w:t>
            </w:r>
            <w:proofErr w:type="spellEnd"/>
            <w:r w:rsidRPr="00A97B0E">
              <w:rPr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</w:rPr>
              <w:t>здатність</w:t>
            </w:r>
            <w:proofErr w:type="spellEnd"/>
            <w:r w:rsidRPr="00A97B0E">
              <w:rPr>
                <w:sz w:val="20"/>
                <w:szCs w:val="20"/>
              </w:rPr>
              <w:t>: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</w:rPr>
              <w:t xml:space="preserve">- </w:t>
            </w:r>
            <w:proofErr w:type="spellStart"/>
            <w:r w:rsidRPr="00A97B0E">
              <w:rPr>
                <w:sz w:val="20"/>
                <w:szCs w:val="20"/>
              </w:rPr>
              <w:t>пінне</w:t>
            </w:r>
            <w:proofErr w:type="spellEnd"/>
            <w:r w:rsidRPr="00A97B0E">
              <w:rPr>
                <w:sz w:val="20"/>
                <w:szCs w:val="20"/>
              </w:rPr>
              <w:t xml:space="preserve"> число, мм – не </w:t>
            </w:r>
            <w:proofErr w:type="spellStart"/>
            <w:r w:rsidRPr="00A97B0E">
              <w:rPr>
                <w:sz w:val="20"/>
                <w:szCs w:val="20"/>
              </w:rPr>
              <w:t>менше</w:t>
            </w:r>
            <w:proofErr w:type="spellEnd"/>
            <w:r w:rsidRPr="00A97B0E">
              <w:rPr>
                <w:sz w:val="20"/>
                <w:szCs w:val="20"/>
              </w:rPr>
              <w:t xml:space="preserve"> 145</w:t>
            </w:r>
            <w:r w:rsidRPr="00A97B0E">
              <w:rPr>
                <w:sz w:val="20"/>
                <w:szCs w:val="20"/>
                <w:lang w:val="uk-UA"/>
              </w:rPr>
              <w:t>;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A97B0E">
              <w:rPr>
                <w:sz w:val="20"/>
                <w:szCs w:val="20"/>
              </w:rPr>
              <w:t xml:space="preserve">- </w:t>
            </w:r>
            <w:proofErr w:type="spellStart"/>
            <w:r w:rsidRPr="00A97B0E">
              <w:rPr>
                <w:sz w:val="20"/>
                <w:szCs w:val="20"/>
              </w:rPr>
              <w:t>стійкість</w:t>
            </w:r>
            <w:proofErr w:type="spellEnd"/>
            <w:r w:rsidRPr="00A97B0E">
              <w:rPr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sz w:val="20"/>
                <w:szCs w:val="20"/>
              </w:rPr>
              <w:t>піни</w:t>
            </w:r>
            <w:proofErr w:type="spellEnd"/>
            <w:r w:rsidRPr="00A97B0E">
              <w:rPr>
                <w:sz w:val="20"/>
                <w:szCs w:val="20"/>
              </w:rPr>
              <w:t xml:space="preserve">, ум. од. – </w:t>
            </w:r>
            <w:proofErr w:type="spellStart"/>
            <w:r w:rsidRPr="00A97B0E">
              <w:rPr>
                <w:sz w:val="20"/>
                <w:szCs w:val="20"/>
              </w:rPr>
              <w:t>від</w:t>
            </w:r>
            <w:proofErr w:type="spellEnd"/>
            <w:r w:rsidRPr="00A97B0E">
              <w:rPr>
                <w:sz w:val="20"/>
                <w:szCs w:val="20"/>
              </w:rPr>
              <w:t xml:space="preserve"> 0,8 до 1,0.</w:t>
            </w:r>
          </w:p>
          <w:p w:rsidR="002D5007" w:rsidRPr="00A97B0E" w:rsidRDefault="002D5007" w:rsidP="008C6C14">
            <w:pPr>
              <w:tabs>
                <w:tab w:val="left" w:pos="1134"/>
              </w:tabs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>5</w:t>
            </w:r>
            <w:r>
              <w:rPr>
                <w:sz w:val="20"/>
                <w:szCs w:val="20"/>
                <w:lang w:val="uk-UA"/>
              </w:rPr>
              <w:t xml:space="preserve">. </w:t>
            </w:r>
            <w:r w:rsidRPr="00A97B0E">
              <w:rPr>
                <w:sz w:val="20"/>
                <w:szCs w:val="20"/>
                <w:lang w:val="uk-UA"/>
              </w:rPr>
              <w:t xml:space="preserve">Маркування: етикетка, яка містить назву мила, найменування виробника, </w:t>
            </w:r>
            <w:r>
              <w:rPr>
                <w:sz w:val="20"/>
                <w:szCs w:val="20"/>
                <w:lang w:val="uk-UA"/>
              </w:rPr>
              <w:t xml:space="preserve">склад, дату виготовлення, </w:t>
            </w:r>
            <w:r>
              <w:rPr>
                <w:bCs/>
                <w:sz w:val="20"/>
                <w:szCs w:val="20"/>
                <w:lang w:val="uk-UA"/>
              </w:rPr>
              <w:t xml:space="preserve">гарантійний строк зберігання, </w:t>
            </w:r>
            <w:proofErr w:type="spellStart"/>
            <w:r w:rsidRPr="00A97B0E">
              <w:rPr>
                <w:color w:val="000000"/>
                <w:sz w:val="20"/>
                <w:szCs w:val="20"/>
              </w:rPr>
              <w:t>об’єм</w:t>
            </w:r>
            <w:proofErr w:type="spellEnd"/>
            <w:r w:rsidRPr="00A97B0E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sz w:val="20"/>
                <w:szCs w:val="20"/>
                <w:lang w:val="uk-UA"/>
              </w:rPr>
              <w:t>тощо.</w:t>
            </w:r>
          </w:p>
          <w:p w:rsidR="002D5007" w:rsidRPr="00353311" w:rsidRDefault="002D5007" w:rsidP="00353311">
            <w:pPr>
              <w:tabs>
                <w:tab w:val="left" w:pos="1134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</w:t>
            </w:r>
            <w:r w:rsidRPr="00A97B0E">
              <w:rPr>
                <w:bCs/>
                <w:sz w:val="20"/>
                <w:szCs w:val="20"/>
                <w:lang w:val="uk-UA"/>
              </w:rPr>
              <w:t xml:space="preserve">. Гарантійний строк зберігання - </w:t>
            </w:r>
            <w:r w:rsidRPr="00A97B0E">
              <w:rPr>
                <w:sz w:val="20"/>
                <w:szCs w:val="20"/>
                <w:lang w:val="uk-UA"/>
              </w:rPr>
              <w:t>не менше 12 місяців із дня його виготовлення.</w:t>
            </w:r>
          </w:p>
        </w:tc>
        <w:tc>
          <w:tcPr>
            <w:tcW w:w="1275" w:type="dxa"/>
            <w:vAlign w:val="center"/>
          </w:tcPr>
          <w:p w:rsidR="002D5007" w:rsidRPr="00A97B0E" w:rsidRDefault="002D5007" w:rsidP="008F23B1">
            <w:pPr>
              <w:tabs>
                <w:tab w:val="left" w:pos="1134"/>
              </w:tabs>
              <w:ind w:hanging="31"/>
              <w:jc w:val="center"/>
              <w:rPr>
                <w:sz w:val="20"/>
                <w:szCs w:val="20"/>
              </w:rPr>
            </w:pPr>
            <w:proofErr w:type="spellStart"/>
            <w:r w:rsidRPr="00A97B0E">
              <w:rPr>
                <w:color w:val="000000"/>
                <w:sz w:val="20"/>
                <w:szCs w:val="20"/>
              </w:rPr>
              <w:t>ємність</w:t>
            </w:r>
            <w:proofErr w:type="spellEnd"/>
            <w:r w:rsidRPr="00A97B0E">
              <w:rPr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A97B0E">
              <w:rPr>
                <w:color w:val="000000"/>
                <w:sz w:val="20"/>
                <w:szCs w:val="20"/>
              </w:rPr>
              <w:t>полімерних</w:t>
            </w:r>
            <w:proofErr w:type="spellEnd"/>
            <w:r w:rsidRPr="00A97B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color w:val="000000"/>
                <w:sz w:val="20"/>
                <w:szCs w:val="20"/>
              </w:rPr>
              <w:t>матеріалів</w:t>
            </w:r>
            <w:proofErr w:type="spellEnd"/>
            <w:r w:rsidRPr="00A97B0E">
              <w:rPr>
                <w:color w:val="000000"/>
                <w:sz w:val="20"/>
                <w:szCs w:val="20"/>
                <w:lang w:val="uk-UA"/>
              </w:rPr>
              <w:t xml:space="preserve"> без дозатора, </w:t>
            </w:r>
            <w:proofErr w:type="spellStart"/>
            <w:r w:rsidRPr="00A97B0E">
              <w:rPr>
                <w:color w:val="000000"/>
                <w:sz w:val="20"/>
                <w:szCs w:val="20"/>
              </w:rPr>
              <w:t>об’ємом</w:t>
            </w:r>
            <w:proofErr w:type="spellEnd"/>
            <w:r w:rsidRPr="00A97B0E">
              <w:rPr>
                <w:color w:val="000000"/>
                <w:sz w:val="20"/>
                <w:szCs w:val="20"/>
              </w:rPr>
              <w:t xml:space="preserve"> </w:t>
            </w:r>
            <w:r w:rsidRPr="006D6D99">
              <w:rPr>
                <w:color w:val="000000"/>
                <w:sz w:val="20"/>
                <w:szCs w:val="20"/>
                <w:highlight w:val="yellow"/>
              </w:rPr>
              <w:t>5000 мл</w:t>
            </w:r>
          </w:p>
          <w:p w:rsidR="002D5007" w:rsidRPr="00A97B0E" w:rsidRDefault="002D5007" w:rsidP="008C6C1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D5007" w:rsidRPr="00A97B0E" w:rsidRDefault="002D5007" w:rsidP="008C6C1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97B0E">
              <w:rPr>
                <w:bCs/>
                <w:sz w:val="20"/>
                <w:szCs w:val="20"/>
                <w:lang w:val="uk-UA"/>
              </w:rPr>
              <w:t>штук</w:t>
            </w:r>
          </w:p>
        </w:tc>
        <w:tc>
          <w:tcPr>
            <w:tcW w:w="1135" w:type="dxa"/>
            <w:vAlign w:val="center"/>
          </w:tcPr>
          <w:p w:rsidR="002D5007" w:rsidRPr="00A97B0E" w:rsidRDefault="00C117BE" w:rsidP="008C6C14">
            <w:pPr>
              <w:ind w:left="284"/>
              <w:jc w:val="center"/>
              <w:rPr>
                <w:bCs/>
                <w:sz w:val="20"/>
                <w:szCs w:val="20"/>
                <w:lang w:val="uk-UA"/>
              </w:rPr>
            </w:pPr>
            <w:r w:rsidRPr="002D5007">
              <w:rPr>
                <w:bCs/>
                <w:sz w:val="20"/>
                <w:szCs w:val="20"/>
                <w:highlight w:val="yellow"/>
                <w:lang w:val="uk-UA"/>
              </w:rPr>
              <w:t>____</w:t>
            </w:r>
          </w:p>
        </w:tc>
      </w:tr>
      <w:tr w:rsidR="00C117BE" w:rsidRPr="005B4756" w:rsidTr="002D5007">
        <w:trPr>
          <w:trHeight w:val="231"/>
          <w:jc w:val="center"/>
        </w:trPr>
        <w:tc>
          <w:tcPr>
            <w:tcW w:w="547" w:type="dxa"/>
            <w:vAlign w:val="center"/>
          </w:tcPr>
          <w:p w:rsidR="00C117BE" w:rsidRDefault="00C117BE" w:rsidP="00F5132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433" w:type="dxa"/>
            <w:vAlign w:val="center"/>
          </w:tcPr>
          <w:p w:rsidR="00C117BE" w:rsidRPr="00A97B0E" w:rsidRDefault="00C117BE" w:rsidP="008C6C1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97B0E">
              <w:rPr>
                <w:color w:val="000000"/>
                <w:sz w:val="20"/>
                <w:szCs w:val="20"/>
                <w:lang w:val="uk-UA"/>
              </w:rPr>
              <w:t>Мило господарське тверде 72%</w:t>
            </w:r>
          </w:p>
        </w:tc>
        <w:tc>
          <w:tcPr>
            <w:tcW w:w="9497" w:type="dxa"/>
          </w:tcPr>
          <w:p w:rsidR="00C117BE" w:rsidRPr="00FF7643" w:rsidRDefault="00C117BE" w:rsidP="00C117BE">
            <w:pPr>
              <w:rPr>
                <w:sz w:val="20"/>
                <w:szCs w:val="20"/>
                <w:lang w:val="uk-UA"/>
              </w:rPr>
            </w:pPr>
            <w:r w:rsidRPr="00FF7643">
              <w:rPr>
                <w:bCs/>
                <w:sz w:val="20"/>
                <w:szCs w:val="24"/>
                <w:u w:val="single"/>
                <w:lang w:val="uk-UA"/>
              </w:rPr>
              <w:t xml:space="preserve">Назва та номер нормативно-технічної документації, </w:t>
            </w:r>
            <w:r>
              <w:rPr>
                <w:bCs/>
                <w:sz w:val="20"/>
                <w:szCs w:val="24"/>
                <w:u w:val="single"/>
                <w:lang w:val="uk-UA"/>
              </w:rPr>
              <w:t>відповідно</w:t>
            </w:r>
            <w:r w:rsidRPr="00FF7643">
              <w:rPr>
                <w:bCs/>
                <w:sz w:val="20"/>
                <w:szCs w:val="24"/>
                <w:u w:val="single"/>
                <w:lang w:val="uk-UA"/>
              </w:rPr>
              <w:t xml:space="preserve"> </w:t>
            </w:r>
            <w:r>
              <w:rPr>
                <w:bCs/>
                <w:sz w:val="20"/>
                <w:szCs w:val="24"/>
                <w:u w:val="single"/>
                <w:lang w:val="uk-UA"/>
              </w:rPr>
              <w:t>до якої виготовлено</w:t>
            </w:r>
            <w:r w:rsidRPr="00FF7643">
              <w:rPr>
                <w:bCs/>
                <w:sz w:val="20"/>
                <w:szCs w:val="24"/>
                <w:u w:val="single"/>
                <w:lang w:val="uk-UA"/>
              </w:rPr>
              <w:t xml:space="preserve"> товар:</w:t>
            </w:r>
            <w:r>
              <w:rPr>
                <w:b/>
                <w:bCs/>
                <w:sz w:val="20"/>
                <w:szCs w:val="24"/>
                <w:lang w:val="uk-UA"/>
              </w:rPr>
              <w:t xml:space="preserve"> </w:t>
            </w:r>
            <w:r w:rsidRPr="00FF7643">
              <w:rPr>
                <w:sz w:val="20"/>
                <w:szCs w:val="20"/>
                <w:lang w:val="uk-UA"/>
              </w:rPr>
              <w:t>ДСТУ 4544:2006 «Мило господарське тверде. Технічні умови» та/або еквівалент</w:t>
            </w:r>
            <w:r>
              <w:rPr>
                <w:sz w:val="20"/>
                <w:szCs w:val="20"/>
                <w:lang w:val="uk-UA"/>
              </w:rPr>
              <w:t>.</w:t>
            </w:r>
          </w:p>
          <w:p w:rsidR="00C117BE" w:rsidRPr="00A97B0E" w:rsidRDefault="00C117BE" w:rsidP="00C117BE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Сфера застосування: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мило призначене для прання виробів із різноманітних тканин, а також для санітарно-гігієнічних цілей.</w:t>
            </w:r>
          </w:p>
          <w:p w:rsidR="00C117BE" w:rsidRPr="00A97B0E" w:rsidRDefault="00C117BE" w:rsidP="00C117BE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Загальні характеристики: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color w:val="000000"/>
                <w:sz w:val="20"/>
                <w:szCs w:val="20"/>
                <w:lang w:val="uk-UA"/>
              </w:rPr>
              <w:t>тверде на дотик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r w:rsidRPr="00A97B0E">
              <w:rPr>
                <w:sz w:val="20"/>
                <w:szCs w:val="20"/>
                <w:lang w:val="uk-UA"/>
              </w:rPr>
              <w:t xml:space="preserve">мило не розмокає і не втрачає форму у процесі його використання, милиться і піниться, швидко розчиняє жири та бруд, легко змивається. Поверхня мила рівна та гладка. На поверхні мила відсутні дефекти (не допускається на поверхні мила наявність </w:t>
            </w:r>
            <w:proofErr w:type="spellStart"/>
            <w:r w:rsidRPr="00A97B0E">
              <w:rPr>
                <w:sz w:val="20"/>
                <w:szCs w:val="20"/>
                <w:lang w:val="uk-UA"/>
              </w:rPr>
              <w:t>тріщин</w:t>
            </w:r>
            <w:proofErr w:type="spellEnd"/>
            <w:r w:rsidRPr="00A97B0E">
              <w:rPr>
                <w:sz w:val="20"/>
                <w:szCs w:val="20"/>
                <w:lang w:val="uk-UA"/>
              </w:rPr>
              <w:t xml:space="preserve">, нальоту, деформації, прошарків, плям, сторонніх твердих включень та нерівного зрізу). </w:t>
            </w:r>
          </w:p>
          <w:p w:rsidR="00C117BE" w:rsidRPr="00A97B0E" w:rsidRDefault="00C117BE" w:rsidP="00C117BE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Запах мила:</w:t>
            </w:r>
            <w:r w:rsidRPr="00A97B0E">
              <w:rPr>
                <w:sz w:val="20"/>
                <w:szCs w:val="20"/>
                <w:lang w:val="uk-UA"/>
              </w:rPr>
              <w:t xml:space="preserve"> без запаху або специфічний мильний, без різкого запаху, не повинно бути запаху продуктів розкладу, органічних речовин, згірклих жирів, рибного та інших неприємних запахів.</w:t>
            </w:r>
          </w:p>
          <w:p w:rsidR="00C117BE" w:rsidRPr="00A97B0E" w:rsidRDefault="00C117BE" w:rsidP="00C117BE">
            <w:pPr>
              <w:pStyle w:val="a5"/>
              <w:numPr>
                <w:ilvl w:val="0"/>
                <w:numId w:val="27"/>
              </w:numPr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 xml:space="preserve">Якісне число (маса жирних кислот у перерахунку на номінальну масу куска 100 г), г, не менше ніж: 70,5. </w:t>
            </w:r>
          </w:p>
          <w:p w:rsidR="00C117BE" w:rsidRPr="00A97B0E" w:rsidRDefault="00C117BE" w:rsidP="00C117BE">
            <w:pPr>
              <w:pStyle w:val="a5"/>
              <w:numPr>
                <w:ilvl w:val="0"/>
                <w:numId w:val="27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>Масова частка вільного їдкого лугу, %, до номінальної маси куска, не більше ніж: 0,15.</w:t>
            </w:r>
          </w:p>
          <w:p w:rsidR="00C117BE" w:rsidRPr="00A97B0E" w:rsidRDefault="00C117BE" w:rsidP="00C117BE">
            <w:pPr>
              <w:pStyle w:val="a5"/>
              <w:numPr>
                <w:ilvl w:val="0"/>
                <w:numId w:val="27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>Масова частка вільної вуглекислої соди, %, до номінальної маси куска, не більше ніж: 1,0.</w:t>
            </w:r>
          </w:p>
          <w:p w:rsidR="00353311" w:rsidRDefault="00C117BE" w:rsidP="00353311">
            <w:pPr>
              <w:pStyle w:val="a5"/>
              <w:numPr>
                <w:ilvl w:val="0"/>
                <w:numId w:val="27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>Температура застигання жирних кислот, що виділені із мила (титр), °С: 36-42.</w:t>
            </w:r>
          </w:p>
          <w:p w:rsidR="00353311" w:rsidRDefault="00C117BE" w:rsidP="00353311">
            <w:pPr>
              <w:pStyle w:val="a5"/>
              <w:numPr>
                <w:ilvl w:val="0"/>
                <w:numId w:val="27"/>
              </w:numPr>
              <w:spacing w:line="276" w:lineRule="auto"/>
              <w:ind w:left="314" w:hanging="283"/>
              <w:jc w:val="both"/>
              <w:rPr>
                <w:sz w:val="20"/>
                <w:szCs w:val="20"/>
                <w:lang w:val="uk-UA"/>
              </w:rPr>
            </w:pPr>
            <w:r w:rsidRPr="00353311">
              <w:rPr>
                <w:sz w:val="20"/>
                <w:szCs w:val="20"/>
                <w:lang w:val="uk-UA"/>
              </w:rPr>
              <w:t>Маркування:</w:t>
            </w:r>
            <w:r w:rsidRPr="00353311">
              <w:t xml:space="preserve"> </w:t>
            </w:r>
            <w:r w:rsidRPr="00353311">
              <w:rPr>
                <w:sz w:val="20"/>
                <w:szCs w:val="20"/>
                <w:lang w:val="uk-UA"/>
              </w:rPr>
              <w:t>на напівпрозорій або непрозорій обгортці повинно бути зазначено знак товару або назву підприємства-виробника, скорочену назву господарчого мила, номінальну масу куска, дату виготовлення, строк зберігання, штриховий код продукції, познаку стандарту відповідно до якого виготовлено мило</w:t>
            </w:r>
            <w:r w:rsidR="00353311">
              <w:rPr>
                <w:sz w:val="20"/>
                <w:szCs w:val="20"/>
                <w:lang w:val="uk-UA"/>
              </w:rPr>
              <w:t>, тощо;</w:t>
            </w:r>
          </w:p>
          <w:p w:rsidR="00C117BE" w:rsidRPr="00353311" w:rsidRDefault="00C117BE" w:rsidP="00353311">
            <w:pPr>
              <w:pStyle w:val="a5"/>
              <w:spacing w:line="276" w:lineRule="auto"/>
              <w:ind w:left="314"/>
              <w:jc w:val="both"/>
              <w:rPr>
                <w:sz w:val="20"/>
                <w:szCs w:val="20"/>
                <w:lang w:val="uk-UA"/>
              </w:rPr>
            </w:pPr>
            <w:r w:rsidRPr="00353311">
              <w:rPr>
                <w:sz w:val="20"/>
                <w:szCs w:val="20"/>
                <w:lang w:val="uk-UA"/>
              </w:rPr>
              <w:t>на прозорій обгортці повинен бути чіткий штамп із зазначенням знаку товарів або назви підприємства-виробника, скорочена назва мила, познака стандарту відпо</w:t>
            </w:r>
            <w:r w:rsidR="00353311">
              <w:rPr>
                <w:sz w:val="20"/>
                <w:szCs w:val="20"/>
                <w:lang w:val="uk-UA"/>
              </w:rPr>
              <w:t>відно до якого виготовлено мило, тощо.</w:t>
            </w:r>
          </w:p>
          <w:p w:rsidR="00C117BE" w:rsidRPr="00A97B0E" w:rsidRDefault="00C117BE" w:rsidP="00C117BE">
            <w:pPr>
              <w:rPr>
                <w:sz w:val="20"/>
                <w:szCs w:val="20"/>
                <w:u w:val="single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6</w:t>
            </w:r>
            <w:r w:rsidRPr="00A97B0E">
              <w:rPr>
                <w:bCs/>
                <w:sz w:val="20"/>
                <w:szCs w:val="20"/>
                <w:lang w:val="uk-UA"/>
              </w:rPr>
              <w:t xml:space="preserve">. Гарантійний строк зберігання - </w:t>
            </w:r>
            <w:r w:rsidRPr="00A97B0E">
              <w:rPr>
                <w:sz w:val="20"/>
                <w:szCs w:val="20"/>
                <w:lang w:val="uk-UA"/>
              </w:rPr>
              <w:t>не менше 12 місяців із дня його виготовлення.</w:t>
            </w:r>
          </w:p>
        </w:tc>
        <w:tc>
          <w:tcPr>
            <w:tcW w:w="1275" w:type="dxa"/>
            <w:vAlign w:val="center"/>
          </w:tcPr>
          <w:p w:rsidR="00C117BE" w:rsidRPr="00A97B0E" w:rsidRDefault="00C117BE" w:rsidP="00C117BE">
            <w:pPr>
              <w:jc w:val="center"/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lang w:val="uk-UA"/>
              </w:rPr>
              <w:t xml:space="preserve">кусок номінальною масою </w:t>
            </w:r>
            <w:r w:rsidRPr="006D6D99">
              <w:rPr>
                <w:sz w:val="20"/>
                <w:szCs w:val="20"/>
                <w:highlight w:val="yellow"/>
                <w:lang w:val="uk-UA"/>
              </w:rPr>
              <w:t>200 г,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в</w:t>
            </w:r>
            <w:r w:rsidRPr="00A97B0E">
              <w:rPr>
                <w:sz w:val="20"/>
                <w:szCs w:val="20"/>
                <w:lang w:val="uk-UA"/>
              </w:rPr>
              <w:t xml:space="preserve"> обгорт</w:t>
            </w:r>
            <w:r>
              <w:rPr>
                <w:sz w:val="20"/>
                <w:szCs w:val="20"/>
                <w:lang w:val="uk-UA"/>
              </w:rPr>
              <w:t>ці</w:t>
            </w:r>
          </w:p>
          <w:p w:rsidR="00C117BE" w:rsidRPr="00C117BE" w:rsidRDefault="00C117BE" w:rsidP="008F23B1">
            <w:pPr>
              <w:tabs>
                <w:tab w:val="left" w:pos="1134"/>
              </w:tabs>
              <w:ind w:hanging="31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C117BE" w:rsidRPr="00A97B0E" w:rsidRDefault="00C117BE" w:rsidP="008C6C1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97B0E">
              <w:rPr>
                <w:bCs/>
                <w:sz w:val="20"/>
                <w:szCs w:val="20"/>
                <w:lang w:val="uk-UA"/>
              </w:rPr>
              <w:t>штук</w:t>
            </w:r>
          </w:p>
        </w:tc>
        <w:tc>
          <w:tcPr>
            <w:tcW w:w="1135" w:type="dxa"/>
            <w:vAlign w:val="center"/>
          </w:tcPr>
          <w:p w:rsidR="00C117BE" w:rsidRPr="002D5007" w:rsidRDefault="00C117BE" w:rsidP="008C6C14">
            <w:pPr>
              <w:ind w:left="284"/>
              <w:jc w:val="center"/>
              <w:rPr>
                <w:bCs/>
                <w:sz w:val="20"/>
                <w:szCs w:val="20"/>
                <w:highlight w:val="yellow"/>
                <w:lang w:val="uk-UA"/>
              </w:rPr>
            </w:pPr>
            <w:r w:rsidRPr="002D5007">
              <w:rPr>
                <w:bCs/>
                <w:sz w:val="20"/>
                <w:szCs w:val="20"/>
                <w:highlight w:val="yellow"/>
                <w:lang w:val="uk-UA"/>
              </w:rPr>
              <w:t>____</w:t>
            </w:r>
          </w:p>
        </w:tc>
      </w:tr>
      <w:tr w:rsidR="00C117BE" w:rsidRPr="005B4756" w:rsidTr="002D5007">
        <w:trPr>
          <w:trHeight w:val="231"/>
          <w:jc w:val="center"/>
        </w:trPr>
        <w:tc>
          <w:tcPr>
            <w:tcW w:w="547" w:type="dxa"/>
            <w:vAlign w:val="center"/>
          </w:tcPr>
          <w:p w:rsidR="00C117BE" w:rsidRDefault="00C117BE" w:rsidP="00F5132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5</w:t>
            </w:r>
          </w:p>
        </w:tc>
        <w:tc>
          <w:tcPr>
            <w:tcW w:w="1433" w:type="dxa"/>
            <w:vAlign w:val="center"/>
          </w:tcPr>
          <w:p w:rsidR="00C117BE" w:rsidRPr="00A97B0E" w:rsidRDefault="00353311" w:rsidP="008C6C14">
            <w:pPr>
              <w:ind w:left="-3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5B4756">
              <w:rPr>
                <w:color w:val="000000"/>
                <w:sz w:val="20"/>
                <w:szCs w:val="27"/>
                <w:lang w:val="uk-UA"/>
              </w:rPr>
              <w:t>Мило господарське рідке</w:t>
            </w:r>
          </w:p>
        </w:tc>
        <w:tc>
          <w:tcPr>
            <w:tcW w:w="9497" w:type="dxa"/>
          </w:tcPr>
          <w:p w:rsidR="00353311" w:rsidRPr="00A97B0E" w:rsidRDefault="00353311" w:rsidP="00353311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Сфера застосування: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A97B0E">
              <w:rPr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мило призначене для прання виробів із різноманітних тканин, а також для санітарно-гігієнічних цілей.</w:t>
            </w:r>
          </w:p>
          <w:p w:rsidR="00353311" w:rsidRPr="00A97B0E" w:rsidRDefault="00353311" w:rsidP="00353311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Загальні характеристики: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  <w:r w:rsidRPr="00353311">
              <w:rPr>
                <w:color w:val="000000"/>
                <w:sz w:val="20"/>
                <w:szCs w:val="20"/>
                <w:lang w:val="uk-UA"/>
              </w:rPr>
              <w:t xml:space="preserve">однорідна </w:t>
            </w:r>
            <w:proofErr w:type="spellStart"/>
            <w:r w:rsidRPr="00353311">
              <w:rPr>
                <w:color w:val="000000"/>
                <w:sz w:val="20"/>
                <w:szCs w:val="20"/>
                <w:lang w:val="uk-UA"/>
              </w:rPr>
              <w:t>гелеподібна</w:t>
            </w:r>
            <w:proofErr w:type="spellEnd"/>
            <w:r w:rsidRPr="00353311">
              <w:rPr>
                <w:color w:val="000000"/>
                <w:sz w:val="20"/>
                <w:szCs w:val="20"/>
                <w:lang w:val="uk-UA"/>
              </w:rPr>
              <w:t xml:space="preserve">/ в’язка/ </w:t>
            </w:r>
            <w:proofErr w:type="spellStart"/>
            <w:r w:rsidRPr="00353311">
              <w:rPr>
                <w:color w:val="000000"/>
                <w:sz w:val="20"/>
                <w:szCs w:val="20"/>
                <w:lang w:val="uk-UA"/>
              </w:rPr>
              <w:t>кремоподібна</w:t>
            </w:r>
            <w:proofErr w:type="spellEnd"/>
            <w:r w:rsidRPr="00353311">
              <w:rPr>
                <w:color w:val="000000"/>
                <w:sz w:val="20"/>
                <w:szCs w:val="20"/>
                <w:lang w:val="uk-UA"/>
              </w:rPr>
              <w:t xml:space="preserve"> рідина без сторонніх домішок, милиться і піниться, швидко розчиняє жири та бруд, легко змивається</w:t>
            </w:r>
            <w:r w:rsidRPr="00A97B0E">
              <w:rPr>
                <w:sz w:val="20"/>
                <w:szCs w:val="20"/>
                <w:lang w:val="uk-UA"/>
              </w:rPr>
              <w:t xml:space="preserve"> </w:t>
            </w:r>
          </w:p>
          <w:p w:rsidR="00353311" w:rsidRPr="00A97B0E" w:rsidRDefault="00353311" w:rsidP="00353311">
            <w:pPr>
              <w:rPr>
                <w:sz w:val="20"/>
                <w:szCs w:val="20"/>
                <w:lang w:val="uk-UA"/>
              </w:rPr>
            </w:pPr>
            <w:r w:rsidRPr="00A97B0E">
              <w:rPr>
                <w:sz w:val="20"/>
                <w:szCs w:val="20"/>
                <w:u w:val="single"/>
                <w:lang w:val="uk-UA"/>
              </w:rPr>
              <w:t>Запах мила:</w:t>
            </w:r>
            <w:r w:rsidRPr="00A97B0E">
              <w:rPr>
                <w:sz w:val="20"/>
                <w:szCs w:val="20"/>
                <w:lang w:val="uk-UA"/>
              </w:rPr>
              <w:t xml:space="preserve"> без запаху або специфічний мильний, без різкого запаху, не повинно бути запаху продуктів розкладу, органічних речовин, згірклих жирів, рибного та інших неприємних запахів.</w:t>
            </w:r>
          </w:p>
          <w:p w:rsidR="00353311" w:rsidRPr="00353311" w:rsidRDefault="00353311" w:rsidP="00353311">
            <w:pPr>
              <w:pStyle w:val="a5"/>
              <w:numPr>
                <w:ilvl w:val="0"/>
                <w:numId w:val="29"/>
              </w:numPr>
              <w:rPr>
                <w:sz w:val="20"/>
                <w:szCs w:val="20"/>
                <w:lang w:val="uk-UA"/>
              </w:rPr>
            </w:pPr>
            <w:r w:rsidRPr="00353311">
              <w:rPr>
                <w:sz w:val="20"/>
                <w:szCs w:val="20"/>
                <w:lang w:val="uk-UA"/>
              </w:rPr>
              <w:t>Зовнішній вигляд: однорідна маса без сторонніх домішок</w:t>
            </w:r>
          </w:p>
          <w:p w:rsidR="00353311" w:rsidRPr="00353311" w:rsidRDefault="00353311" w:rsidP="00353311">
            <w:pPr>
              <w:rPr>
                <w:sz w:val="20"/>
                <w:szCs w:val="20"/>
                <w:lang w:val="uk-UA"/>
              </w:rPr>
            </w:pPr>
            <w:r w:rsidRPr="00353311">
              <w:rPr>
                <w:sz w:val="20"/>
                <w:szCs w:val="20"/>
                <w:lang w:val="uk-UA"/>
              </w:rPr>
              <w:t>2.</w:t>
            </w:r>
            <w:r w:rsidRPr="00353311">
              <w:rPr>
                <w:sz w:val="20"/>
                <w:szCs w:val="20"/>
                <w:lang w:val="uk-UA"/>
              </w:rPr>
              <w:tab/>
              <w:t xml:space="preserve">Водневий показник </w:t>
            </w:r>
            <w:proofErr w:type="spellStart"/>
            <w:r w:rsidRPr="00353311">
              <w:rPr>
                <w:sz w:val="20"/>
                <w:szCs w:val="20"/>
                <w:lang w:val="uk-UA"/>
              </w:rPr>
              <w:t>рН</w:t>
            </w:r>
            <w:proofErr w:type="spellEnd"/>
            <w:r w:rsidRPr="00353311">
              <w:rPr>
                <w:sz w:val="20"/>
                <w:szCs w:val="20"/>
                <w:lang w:val="uk-UA"/>
              </w:rPr>
              <w:t>, од.: 3,5-11,5</w:t>
            </w:r>
          </w:p>
          <w:p w:rsidR="00353311" w:rsidRDefault="00353311" w:rsidP="00353311">
            <w:pPr>
              <w:rPr>
                <w:sz w:val="20"/>
                <w:szCs w:val="20"/>
                <w:lang w:val="uk-UA"/>
              </w:rPr>
            </w:pPr>
            <w:r w:rsidRPr="00353311">
              <w:rPr>
                <w:sz w:val="20"/>
                <w:szCs w:val="20"/>
                <w:lang w:val="uk-UA"/>
              </w:rPr>
              <w:t>3.</w:t>
            </w:r>
            <w:r w:rsidRPr="00353311">
              <w:rPr>
                <w:sz w:val="20"/>
                <w:szCs w:val="20"/>
                <w:lang w:val="uk-UA"/>
              </w:rPr>
              <w:tab/>
              <w:t>Мийна здатність, %, не менше (для засобів за призначенням): 80</w:t>
            </w:r>
          </w:p>
          <w:p w:rsidR="00353311" w:rsidRDefault="00353311" w:rsidP="0035331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4. </w:t>
            </w:r>
            <w:r w:rsidRPr="00353311">
              <w:rPr>
                <w:sz w:val="20"/>
                <w:szCs w:val="20"/>
                <w:u w:val="single"/>
                <w:lang w:val="uk-UA"/>
              </w:rPr>
              <w:t>Маркування:</w:t>
            </w:r>
            <w:r w:rsidRPr="00353311">
              <w:rPr>
                <w:sz w:val="20"/>
                <w:szCs w:val="20"/>
                <w:lang w:val="uk-UA"/>
              </w:rPr>
              <w:t xml:space="preserve"> етикетка, яка містить назву мила, найменування виробника, склад, дату виготовлення, гарантійний строк зберігання, об’єм тощо.</w:t>
            </w:r>
          </w:p>
          <w:p w:rsidR="00C117BE" w:rsidRPr="00353311" w:rsidRDefault="00353311" w:rsidP="008C6C1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Pr="00353311">
              <w:rPr>
                <w:sz w:val="20"/>
                <w:szCs w:val="20"/>
                <w:lang w:val="uk-UA"/>
              </w:rPr>
              <w:t>. Гарантійний строк зберігання - не менше 12 місяців із дня його виготовлення.</w:t>
            </w:r>
          </w:p>
        </w:tc>
        <w:tc>
          <w:tcPr>
            <w:tcW w:w="1275" w:type="dxa"/>
            <w:vAlign w:val="center"/>
          </w:tcPr>
          <w:p w:rsidR="00353311" w:rsidRPr="00A97B0E" w:rsidRDefault="00353311" w:rsidP="00353311">
            <w:pPr>
              <w:tabs>
                <w:tab w:val="left" w:pos="1134"/>
              </w:tabs>
              <w:ind w:hanging="31"/>
              <w:jc w:val="center"/>
              <w:rPr>
                <w:sz w:val="20"/>
                <w:szCs w:val="20"/>
              </w:rPr>
            </w:pPr>
            <w:proofErr w:type="spellStart"/>
            <w:r w:rsidRPr="00A97B0E">
              <w:rPr>
                <w:color w:val="000000"/>
                <w:sz w:val="20"/>
                <w:szCs w:val="20"/>
              </w:rPr>
              <w:t>ємність</w:t>
            </w:r>
            <w:proofErr w:type="spellEnd"/>
            <w:r w:rsidRPr="00A97B0E">
              <w:rPr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A97B0E">
              <w:rPr>
                <w:color w:val="000000"/>
                <w:sz w:val="20"/>
                <w:szCs w:val="20"/>
              </w:rPr>
              <w:t>полімерних</w:t>
            </w:r>
            <w:proofErr w:type="spellEnd"/>
            <w:r w:rsidRPr="00A97B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7B0E">
              <w:rPr>
                <w:color w:val="000000"/>
                <w:sz w:val="20"/>
                <w:szCs w:val="20"/>
              </w:rPr>
              <w:t>матеріалів</w:t>
            </w:r>
            <w:proofErr w:type="spellEnd"/>
            <w:r w:rsidRPr="00A97B0E">
              <w:rPr>
                <w:color w:val="000000"/>
                <w:sz w:val="20"/>
                <w:szCs w:val="20"/>
                <w:lang w:val="uk-UA"/>
              </w:rPr>
              <w:t xml:space="preserve"> без дозатора, </w:t>
            </w:r>
            <w:proofErr w:type="spellStart"/>
            <w:r w:rsidRPr="00A97B0E">
              <w:rPr>
                <w:color w:val="000000"/>
                <w:sz w:val="20"/>
                <w:szCs w:val="20"/>
              </w:rPr>
              <w:t>об’ємом</w:t>
            </w:r>
            <w:proofErr w:type="spellEnd"/>
            <w:r w:rsidRPr="00A97B0E">
              <w:rPr>
                <w:color w:val="000000"/>
                <w:sz w:val="20"/>
                <w:szCs w:val="20"/>
              </w:rPr>
              <w:t xml:space="preserve"> </w:t>
            </w:r>
            <w:r w:rsidRPr="00353311">
              <w:rPr>
                <w:color w:val="000000"/>
                <w:sz w:val="20"/>
                <w:szCs w:val="20"/>
                <w:highlight w:val="yellow"/>
                <w:lang w:val="uk-UA"/>
              </w:rPr>
              <w:t>1000/</w:t>
            </w:r>
            <w:r w:rsidRPr="00353311">
              <w:rPr>
                <w:color w:val="000000"/>
                <w:sz w:val="20"/>
                <w:szCs w:val="20"/>
                <w:highlight w:val="yellow"/>
              </w:rPr>
              <w:t>5000 мл</w:t>
            </w:r>
          </w:p>
          <w:p w:rsidR="00C117BE" w:rsidRPr="00A97B0E" w:rsidRDefault="00C117BE" w:rsidP="008F23B1">
            <w:pPr>
              <w:tabs>
                <w:tab w:val="left" w:pos="1134"/>
              </w:tabs>
              <w:ind w:hanging="3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117BE" w:rsidRPr="00A97B0E" w:rsidRDefault="00353311" w:rsidP="008C6C1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A97B0E">
              <w:rPr>
                <w:bCs/>
                <w:sz w:val="20"/>
                <w:szCs w:val="20"/>
                <w:lang w:val="uk-UA"/>
              </w:rPr>
              <w:t>штук</w:t>
            </w:r>
          </w:p>
        </w:tc>
        <w:tc>
          <w:tcPr>
            <w:tcW w:w="1135" w:type="dxa"/>
            <w:vAlign w:val="center"/>
          </w:tcPr>
          <w:p w:rsidR="00C117BE" w:rsidRPr="002D5007" w:rsidRDefault="00353311" w:rsidP="008C6C14">
            <w:pPr>
              <w:ind w:left="284"/>
              <w:jc w:val="center"/>
              <w:rPr>
                <w:bCs/>
                <w:sz w:val="20"/>
                <w:szCs w:val="20"/>
                <w:highlight w:val="yellow"/>
                <w:lang w:val="uk-UA"/>
              </w:rPr>
            </w:pPr>
            <w:r w:rsidRPr="002D5007">
              <w:rPr>
                <w:bCs/>
                <w:sz w:val="20"/>
                <w:szCs w:val="20"/>
                <w:highlight w:val="yellow"/>
                <w:lang w:val="uk-UA"/>
              </w:rPr>
              <w:t>____</w:t>
            </w:r>
          </w:p>
        </w:tc>
      </w:tr>
    </w:tbl>
    <w:p w:rsidR="00741EE6" w:rsidRDefault="00741EE6" w:rsidP="00B80BD7">
      <w:pPr>
        <w:ind w:firstLine="284"/>
        <w:jc w:val="right"/>
        <w:rPr>
          <w:rFonts w:ascii="Times New Roman" w:hAnsi="Times New Roman" w:cs="Times New Roman"/>
          <w:b/>
          <w:sz w:val="24"/>
          <w:lang w:val="uk-UA"/>
        </w:rPr>
      </w:pPr>
    </w:p>
    <w:p w:rsidR="001A7C9A" w:rsidRDefault="00450A82" w:rsidP="0089339C">
      <w:pPr>
        <w:jc w:val="both"/>
        <w:rPr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Умови поставки і оплати</w:t>
      </w:r>
      <w:r w:rsidR="00FD2BE9" w:rsidRPr="00E73723">
        <w:rPr>
          <w:rFonts w:ascii="Times New Roman" w:hAnsi="Times New Roman" w:cs="Times New Roman"/>
          <w:b/>
          <w:bCs/>
        </w:rPr>
        <w:t>:</w:t>
      </w:r>
    </w:p>
    <w:tbl>
      <w:tblPr>
        <w:tblStyle w:val="a4"/>
        <w:tblpPr w:leftFromText="180" w:rightFromText="180" w:vertAnchor="text" w:horzAnchor="page" w:tblpX="723" w:tblpY="201"/>
        <w:tblW w:w="15589" w:type="dxa"/>
        <w:tblLook w:val="04A0" w:firstRow="1" w:lastRow="0" w:firstColumn="1" w:lastColumn="0" w:noHBand="0" w:noVBand="1"/>
      </w:tblPr>
      <w:tblGrid>
        <w:gridCol w:w="5807"/>
        <w:gridCol w:w="9782"/>
      </w:tblGrid>
      <w:tr w:rsidR="0089339C" w:rsidRPr="002B24AC" w:rsidTr="00FE7155">
        <w:trPr>
          <w:trHeight w:val="1128"/>
        </w:trPr>
        <w:tc>
          <w:tcPr>
            <w:tcW w:w="5807" w:type="dxa"/>
            <w:vAlign w:val="center"/>
          </w:tcPr>
          <w:p w:rsidR="0089339C" w:rsidRPr="0089339C" w:rsidRDefault="0089339C" w:rsidP="0089339C">
            <w:pPr>
              <w:pStyle w:val="a9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>Найменування Замовника – ініціатора, місце п</w:t>
            </w:r>
            <w:r w:rsidRPr="0089339C">
              <w:rPr>
                <w:rStyle w:val="aa"/>
                <w:rFonts w:ascii="Times New Roman" w:hAnsi="Times New Roman"/>
                <w:color w:val="000000" w:themeColor="text1"/>
                <w:lang w:val="uk-UA"/>
              </w:rPr>
              <w:t xml:space="preserve">оставки товару Замовнику-ініціатору </w:t>
            </w:r>
          </w:p>
        </w:tc>
        <w:tc>
          <w:tcPr>
            <w:tcW w:w="9781" w:type="dxa"/>
            <w:vAlign w:val="center"/>
          </w:tcPr>
          <w:p w:rsidR="00291841" w:rsidRPr="00AA55D8" w:rsidRDefault="00291841" w:rsidP="0089339C">
            <w:pPr>
              <w:shd w:val="clear" w:color="auto" w:fill="FFFFFF"/>
              <w:spacing w:line="269" w:lineRule="auto"/>
              <w:ind w:left="10" w:hanging="10"/>
              <w:jc w:val="both"/>
              <w:rPr>
                <w:rFonts w:eastAsia="Calibri"/>
                <w:lang w:val="uk-UA"/>
              </w:rPr>
            </w:pPr>
            <w:r w:rsidRPr="00AA55D8">
              <w:rPr>
                <w:rFonts w:eastAsia="Calibri"/>
                <w:lang w:val="uk-UA"/>
              </w:rPr>
              <w:t>Комунальне підприємство «</w:t>
            </w:r>
            <w:r w:rsidR="00FE7155">
              <w:rPr>
                <w:rFonts w:eastAsia="Calibri"/>
                <w:lang w:val="uk-UA"/>
              </w:rPr>
              <w:t>________</w:t>
            </w:r>
            <w:r w:rsidRPr="00AA55D8">
              <w:rPr>
                <w:rFonts w:eastAsia="Calibri"/>
                <w:lang w:val="uk-UA"/>
              </w:rPr>
              <w:t>»</w:t>
            </w:r>
            <w:r w:rsidR="00FE7155">
              <w:rPr>
                <w:rFonts w:eastAsia="Calibri"/>
                <w:lang w:val="uk-UA"/>
              </w:rPr>
              <w:t xml:space="preserve"> (КП «___»)</w:t>
            </w:r>
            <w:r w:rsidR="00863936" w:rsidRPr="00AA55D8">
              <w:rPr>
                <w:rFonts w:eastAsia="Calibri"/>
                <w:lang w:val="uk-UA"/>
              </w:rPr>
              <w:t>,</w:t>
            </w:r>
          </w:p>
          <w:p w:rsidR="002B24AC" w:rsidRPr="00FE7155" w:rsidRDefault="00863936" w:rsidP="00FE7155">
            <w:pPr>
              <w:shd w:val="clear" w:color="auto" w:fill="FFFFFF"/>
              <w:spacing w:line="269" w:lineRule="auto"/>
              <w:ind w:left="10" w:hanging="10"/>
              <w:jc w:val="both"/>
              <w:rPr>
                <w:rFonts w:eastAsia="Calibri"/>
                <w:u w:val="single"/>
                <w:lang w:val="uk-UA"/>
              </w:rPr>
            </w:pPr>
            <w:r w:rsidRPr="005619D0">
              <w:rPr>
                <w:rFonts w:eastAsia="Calibri"/>
                <w:lang w:val="uk-UA"/>
              </w:rPr>
              <w:t>61</w:t>
            </w:r>
            <w:r w:rsidR="00FE7155">
              <w:rPr>
                <w:rFonts w:eastAsia="Calibri"/>
                <w:lang w:val="uk-UA"/>
              </w:rPr>
              <w:t>___</w:t>
            </w:r>
            <w:r w:rsidRPr="005619D0">
              <w:rPr>
                <w:rFonts w:eastAsia="Calibri"/>
                <w:lang w:val="uk-UA"/>
              </w:rPr>
              <w:t>,Україна, Харківська обл., м. Харків, вул</w:t>
            </w:r>
            <w:r>
              <w:rPr>
                <w:rFonts w:eastAsia="Calibri"/>
                <w:lang w:val="uk-UA"/>
              </w:rPr>
              <w:t xml:space="preserve">. </w:t>
            </w:r>
            <w:r w:rsidR="00FE7155">
              <w:rPr>
                <w:rFonts w:eastAsia="Calibri"/>
                <w:lang w:val="uk-UA"/>
              </w:rPr>
              <w:t>______</w:t>
            </w:r>
            <w:r w:rsidRPr="005619D0">
              <w:rPr>
                <w:rFonts w:eastAsia="Calibri"/>
                <w:lang w:val="uk-UA"/>
              </w:rPr>
              <w:t xml:space="preserve">, </w:t>
            </w:r>
            <w:r w:rsidR="00FE7155">
              <w:rPr>
                <w:rFonts w:eastAsia="Calibri"/>
                <w:lang w:val="uk-UA"/>
              </w:rPr>
              <w:t>_</w:t>
            </w:r>
            <w:r w:rsidR="00657CA0">
              <w:rPr>
                <w:rFonts w:eastAsia="Calibri"/>
                <w:lang w:val="uk-UA"/>
              </w:rPr>
              <w:t>.</w:t>
            </w:r>
          </w:p>
        </w:tc>
      </w:tr>
      <w:tr w:rsidR="0089339C" w:rsidRPr="00D80C26" w:rsidTr="0089339C">
        <w:trPr>
          <w:trHeight w:val="811"/>
        </w:trPr>
        <w:tc>
          <w:tcPr>
            <w:tcW w:w="5807" w:type="dxa"/>
            <w:vAlign w:val="center"/>
          </w:tcPr>
          <w:p w:rsidR="0089339C" w:rsidRPr="0089339C" w:rsidRDefault="0089339C" w:rsidP="0089339C">
            <w:pPr>
              <w:pStyle w:val="a9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>Умови п</w:t>
            </w:r>
            <w:proofErr w:type="spellStart"/>
            <w:r w:rsidRPr="0089339C">
              <w:rPr>
                <w:rStyle w:val="aa"/>
                <w:rFonts w:ascii="Times New Roman" w:hAnsi="Times New Roman"/>
                <w:color w:val="000000" w:themeColor="text1"/>
              </w:rPr>
              <w:t>оставки</w:t>
            </w:r>
            <w:proofErr w:type="spellEnd"/>
            <w:r w:rsidRPr="0089339C">
              <w:rPr>
                <w:rStyle w:val="aa"/>
                <w:rFonts w:ascii="Times New Roman" w:hAnsi="Times New Roman"/>
                <w:color w:val="000000" w:themeColor="text1"/>
              </w:rPr>
              <w:t xml:space="preserve"> товару</w:t>
            </w:r>
            <w:r w:rsidRPr="0089339C">
              <w:rPr>
                <w:rStyle w:val="aa"/>
                <w:rFonts w:ascii="Times New Roman" w:hAnsi="Times New Roman"/>
                <w:color w:val="000000" w:themeColor="text1"/>
                <w:lang w:val="uk-UA"/>
              </w:rPr>
              <w:t xml:space="preserve">  З</w:t>
            </w:r>
            <w:proofErr w:type="spellStart"/>
            <w:r w:rsidRPr="0089339C">
              <w:rPr>
                <w:rStyle w:val="aa"/>
                <w:rFonts w:ascii="Times New Roman" w:hAnsi="Times New Roman"/>
                <w:color w:val="000000" w:themeColor="text1"/>
              </w:rPr>
              <w:t>амовнику-ініціатору</w:t>
            </w:r>
            <w:proofErr w:type="spellEnd"/>
          </w:p>
        </w:tc>
        <w:tc>
          <w:tcPr>
            <w:tcW w:w="9781" w:type="dxa"/>
            <w:vAlign w:val="center"/>
          </w:tcPr>
          <w:p w:rsidR="0089339C" w:rsidRPr="0089339C" w:rsidRDefault="0089339C" w:rsidP="00C117BE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</w:rPr>
            </w:pPr>
            <w:proofErr w:type="spellStart"/>
            <w:r w:rsidRPr="0089339C">
              <w:rPr>
                <w:color w:val="000000" w:themeColor="text1"/>
              </w:rPr>
              <w:t>Відповідно</w:t>
            </w:r>
            <w:proofErr w:type="spellEnd"/>
            <w:r w:rsidRPr="0089339C">
              <w:rPr>
                <w:color w:val="000000" w:themeColor="text1"/>
              </w:rPr>
              <w:t xml:space="preserve"> до потреби та до заявки </w:t>
            </w:r>
            <w:proofErr w:type="spellStart"/>
            <w:r w:rsidRPr="0089339C">
              <w:rPr>
                <w:color w:val="000000" w:themeColor="text1"/>
              </w:rPr>
              <w:t>замовника-ініціатора</w:t>
            </w:r>
            <w:proofErr w:type="spellEnd"/>
            <w:r w:rsidRPr="0089339C">
              <w:rPr>
                <w:color w:val="000000" w:themeColor="text1"/>
              </w:rPr>
              <w:t xml:space="preserve">, Товар </w:t>
            </w:r>
            <w:proofErr w:type="spellStart"/>
            <w:r w:rsidRPr="0089339C">
              <w:rPr>
                <w:color w:val="000000" w:themeColor="text1"/>
              </w:rPr>
              <w:t>поставляється</w:t>
            </w:r>
            <w:proofErr w:type="spellEnd"/>
            <w:r w:rsidRPr="0089339C">
              <w:rPr>
                <w:color w:val="000000" w:themeColor="text1"/>
                <w:lang w:val="uk-UA"/>
              </w:rPr>
              <w:t xml:space="preserve"> </w:t>
            </w:r>
            <w:r w:rsidR="00C117BE" w:rsidRPr="009D1E1C">
              <w:rPr>
                <w:color w:val="000000" w:themeColor="text1"/>
                <w:highlight w:val="yellow"/>
                <w:u w:val="single"/>
                <w:lang w:val="uk-UA"/>
              </w:rPr>
              <w:t>окремими партіями/однією партією</w:t>
            </w:r>
            <w:r w:rsidR="00C117BE" w:rsidRPr="009D1E1C">
              <w:rPr>
                <w:lang w:val="uk-UA"/>
              </w:rPr>
              <w:t xml:space="preserve"> </w:t>
            </w:r>
            <w:r w:rsidRPr="0089339C">
              <w:rPr>
                <w:color w:val="000000" w:themeColor="text1"/>
              </w:rPr>
              <w:t xml:space="preserve">, не </w:t>
            </w:r>
            <w:proofErr w:type="spellStart"/>
            <w:r w:rsidRPr="0089339C">
              <w:rPr>
                <w:color w:val="000000" w:themeColor="text1"/>
              </w:rPr>
              <w:t>пізніше</w:t>
            </w:r>
            <w:proofErr w:type="spellEnd"/>
            <w:r w:rsidRPr="0089339C">
              <w:rPr>
                <w:color w:val="000000" w:themeColor="text1"/>
                <w:lang w:val="uk-UA"/>
              </w:rPr>
              <w:t xml:space="preserve"> </w:t>
            </w:r>
            <w:r w:rsidR="00C117BE" w:rsidRPr="00C117BE">
              <w:rPr>
                <w:color w:val="000000" w:themeColor="text1"/>
                <w:highlight w:val="yellow"/>
                <w:lang w:val="uk-UA"/>
              </w:rPr>
              <w:t>_____</w:t>
            </w:r>
            <w:r w:rsidRPr="0089339C">
              <w:rPr>
                <w:color w:val="000000" w:themeColor="text1"/>
              </w:rPr>
              <w:t xml:space="preserve"> </w:t>
            </w:r>
            <w:r w:rsidRPr="0089339C">
              <w:rPr>
                <w:color w:val="000000" w:themeColor="text1"/>
                <w:lang w:val="uk-UA"/>
              </w:rPr>
              <w:t xml:space="preserve">робочих </w:t>
            </w:r>
            <w:proofErr w:type="spellStart"/>
            <w:r w:rsidRPr="0089339C">
              <w:rPr>
                <w:color w:val="000000" w:themeColor="text1"/>
              </w:rPr>
              <w:t>днів</w:t>
            </w:r>
            <w:proofErr w:type="spellEnd"/>
            <w:r w:rsidRPr="0089339C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89339C">
              <w:rPr>
                <w:color w:val="000000" w:themeColor="text1"/>
              </w:rPr>
              <w:t>із</w:t>
            </w:r>
            <w:proofErr w:type="spellEnd"/>
            <w:r w:rsidRPr="0089339C">
              <w:rPr>
                <w:color w:val="000000" w:themeColor="text1"/>
              </w:rPr>
              <w:t xml:space="preserve"> дня </w:t>
            </w:r>
            <w:proofErr w:type="spellStart"/>
            <w:r w:rsidRPr="0089339C">
              <w:rPr>
                <w:color w:val="000000" w:themeColor="text1"/>
              </w:rPr>
              <w:t>одержання</w:t>
            </w:r>
            <w:proofErr w:type="spellEnd"/>
            <w:r w:rsidRPr="0089339C">
              <w:rPr>
                <w:color w:val="000000" w:themeColor="text1"/>
              </w:rPr>
              <w:t xml:space="preserve"> заявки </w:t>
            </w:r>
            <w:proofErr w:type="spellStart"/>
            <w:r w:rsidRPr="0089339C">
              <w:rPr>
                <w:color w:val="000000" w:themeColor="text1"/>
              </w:rPr>
              <w:t>Постачальником</w:t>
            </w:r>
            <w:proofErr w:type="spellEnd"/>
            <w:r w:rsidRPr="0089339C">
              <w:rPr>
                <w:color w:val="000000" w:themeColor="text1"/>
              </w:rPr>
              <w:t xml:space="preserve"> на </w:t>
            </w:r>
            <w:proofErr w:type="spellStart"/>
            <w:r w:rsidRPr="0089339C">
              <w:rPr>
                <w:color w:val="000000" w:themeColor="text1"/>
              </w:rPr>
              <w:t>відповідну</w:t>
            </w:r>
            <w:proofErr w:type="spellEnd"/>
            <w:r w:rsidRPr="0089339C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89339C">
              <w:rPr>
                <w:color w:val="000000" w:themeColor="text1"/>
              </w:rPr>
              <w:t>партію</w:t>
            </w:r>
            <w:proofErr w:type="spellEnd"/>
            <w:r w:rsidRPr="0089339C">
              <w:rPr>
                <w:color w:val="000000" w:themeColor="text1"/>
              </w:rPr>
              <w:t xml:space="preserve"> Товару.</w:t>
            </w:r>
          </w:p>
        </w:tc>
      </w:tr>
      <w:tr w:rsidR="0089339C" w:rsidRPr="00EE1D02" w:rsidTr="0089339C">
        <w:trPr>
          <w:trHeight w:val="811"/>
        </w:trPr>
        <w:tc>
          <w:tcPr>
            <w:tcW w:w="5807" w:type="dxa"/>
            <w:vAlign w:val="center"/>
          </w:tcPr>
          <w:p w:rsidR="0089339C" w:rsidRPr="0089339C" w:rsidRDefault="0089339C" w:rsidP="0089339C">
            <w:pPr>
              <w:pStyle w:val="a9"/>
              <w:jc w:val="both"/>
              <w:rPr>
                <w:rFonts w:ascii="Times New Roman" w:hAnsi="Times New Roman"/>
                <w:lang w:val="uk-UA"/>
              </w:rPr>
            </w:pPr>
            <w:r w:rsidRPr="0089339C">
              <w:rPr>
                <w:rStyle w:val="aa"/>
                <w:rFonts w:ascii="Times New Roman" w:hAnsi="Times New Roman"/>
                <w:lang w:val="uk-UA"/>
              </w:rPr>
              <w:t xml:space="preserve">Розмір мінімальної партії поставки </w:t>
            </w:r>
          </w:p>
        </w:tc>
        <w:tc>
          <w:tcPr>
            <w:tcW w:w="9781" w:type="dxa"/>
            <w:vAlign w:val="center"/>
          </w:tcPr>
          <w:p w:rsidR="0089339C" w:rsidRPr="0089339C" w:rsidRDefault="0089339C" w:rsidP="0089339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A"/>
                <w:lang w:val="uk-UA"/>
              </w:rPr>
            </w:pPr>
          </w:p>
          <w:p w:rsidR="0089339C" w:rsidRPr="009A7972" w:rsidRDefault="008A332E" w:rsidP="009A7972">
            <w:pPr>
              <w:shd w:val="clear" w:color="auto" w:fill="FFFFFF"/>
              <w:spacing w:line="269" w:lineRule="auto"/>
              <w:ind w:left="10" w:hanging="10"/>
              <w:jc w:val="both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89339C" w:rsidRPr="0089339C">
              <w:rPr>
                <w:color w:val="00000A"/>
                <w:lang w:val="uk-UA"/>
              </w:rPr>
              <w:t xml:space="preserve">е менше </w:t>
            </w:r>
            <w:r w:rsidR="00C117BE" w:rsidRPr="00C117BE">
              <w:rPr>
                <w:color w:val="00000A"/>
                <w:highlight w:val="yellow"/>
                <w:lang w:val="uk-UA"/>
              </w:rPr>
              <w:t>___</w:t>
            </w:r>
            <w:r w:rsidR="0089339C" w:rsidRPr="0089339C">
              <w:rPr>
                <w:color w:val="00000A"/>
                <w:lang w:val="uk-UA"/>
              </w:rPr>
              <w:t>% від загальної вартості договору на закупівлю.</w:t>
            </w:r>
          </w:p>
          <w:p w:rsidR="0089339C" w:rsidRPr="0089339C" w:rsidRDefault="0089339C" w:rsidP="0089339C">
            <w:pPr>
              <w:shd w:val="clear" w:color="auto" w:fill="FFFFFF" w:themeFill="background1"/>
              <w:spacing w:line="269" w:lineRule="auto"/>
              <w:ind w:left="10" w:hanging="10"/>
              <w:jc w:val="both"/>
              <w:rPr>
                <w:color w:val="000000" w:themeColor="text1"/>
                <w:lang w:val="uk-UA"/>
              </w:rPr>
            </w:pPr>
          </w:p>
        </w:tc>
      </w:tr>
      <w:tr w:rsidR="0089339C" w:rsidRPr="00D80C26" w:rsidTr="0089339C">
        <w:trPr>
          <w:trHeight w:val="262"/>
        </w:trPr>
        <w:tc>
          <w:tcPr>
            <w:tcW w:w="5807" w:type="dxa"/>
            <w:vAlign w:val="center"/>
          </w:tcPr>
          <w:p w:rsidR="0089339C" w:rsidRPr="0089339C" w:rsidRDefault="0089339C" w:rsidP="0089339C">
            <w:pPr>
              <w:pStyle w:val="a9"/>
              <w:jc w:val="both"/>
              <w:rPr>
                <w:rStyle w:val="aa"/>
                <w:rFonts w:ascii="Times New Roman" w:hAnsi="Times New Roman"/>
                <w:color w:val="000000" w:themeColor="text1"/>
              </w:rPr>
            </w:pPr>
            <w:r w:rsidRPr="0089339C">
              <w:rPr>
                <w:rStyle w:val="aa"/>
                <w:rFonts w:ascii="Times New Roman" w:hAnsi="Times New Roman"/>
                <w:color w:val="000000" w:themeColor="text1"/>
              </w:rPr>
              <w:t>Строк поставки</w:t>
            </w:r>
          </w:p>
        </w:tc>
        <w:tc>
          <w:tcPr>
            <w:tcW w:w="9781" w:type="dxa"/>
            <w:vAlign w:val="center"/>
          </w:tcPr>
          <w:p w:rsidR="0089339C" w:rsidRPr="0089339C" w:rsidRDefault="0089339C" w:rsidP="0089339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</w:rPr>
            </w:pPr>
            <w:r w:rsidRPr="00C117BE">
              <w:rPr>
                <w:color w:val="000000" w:themeColor="text1"/>
                <w:highlight w:val="yellow"/>
              </w:rPr>
              <w:t xml:space="preserve">до </w:t>
            </w:r>
            <w:r w:rsidRPr="00C117BE">
              <w:rPr>
                <w:color w:val="000000" w:themeColor="text1"/>
                <w:highlight w:val="yellow"/>
                <w:lang w:val="uk-UA"/>
              </w:rPr>
              <w:t>25</w:t>
            </w:r>
            <w:r w:rsidRPr="00C117BE">
              <w:rPr>
                <w:color w:val="000000" w:themeColor="text1"/>
                <w:highlight w:val="yellow"/>
              </w:rPr>
              <w:t>.12.202</w:t>
            </w:r>
            <w:r w:rsidRPr="00C117BE">
              <w:rPr>
                <w:color w:val="000000" w:themeColor="text1"/>
                <w:highlight w:val="yellow"/>
                <w:lang w:val="uk-UA"/>
              </w:rPr>
              <w:t>5</w:t>
            </w:r>
          </w:p>
        </w:tc>
      </w:tr>
      <w:tr w:rsidR="0089339C" w:rsidRPr="00D80C26" w:rsidTr="0089339C">
        <w:trPr>
          <w:trHeight w:val="273"/>
        </w:trPr>
        <w:tc>
          <w:tcPr>
            <w:tcW w:w="5807" w:type="dxa"/>
            <w:vAlign w:val="center"/>
          </w:tcPr>
          <w:p w:rsidR="0089339C" w:rsidRPr="0089339C" w:rsidRDefault="0089339C" w:rsidP="0089339C">
            <w:pPr>
              <w:pStyle w:val="a9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89339C">
              <w:rPr>
                <w:rStyle w:val="aa"/>
                <w:rFonts w:ascii="Times New Roman" w:hAnsi="Times New Roman"/>
                <w:color w:val="000000" w:themeColor="text1"/>
              </w:rPr>
              <w:t xml:space="preserve">Строк </w:t>
            </w:r>
            <w:r w:rsidRPr="0089339C">
              <w:rPr>
                <w:rStyle w:val="aa"/>
                <w:rFonts w:ascii="Times New Roman" w:hAnsi="Times New Roman"/>
                <w:color w:val="000000" w:themeColor="text1"/>
                <w:lang w:val="uk-UA"/>
              </w:rPr>
              <w:t>дії договору</w:t>
            </w:r>
          </w:p>
        </w:tc>
        <w:tc>
          <w:tcPr>
            <w:tcW w:w="9781" w:type="dxa"/>
            <w:vAlign w:val="center"/>
          </w:tcPr>
          <w:p w:rsidR="0089339C" w:rsidRPr="0089339C" w:rsidRDefault="0089339C" w:rsidP="0089339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</w:rPr>
            </w:pPr>
            <w:r w:rsidRPr="00C117BE">
              <w:rPr>
                <w:color w:val="000000" w:themeColor="text1"/>
                <w:highlight w:val="yellow"/>
              </w:rPr>
              <w:t>до 31.12.202</w:t>
            </w:r>
            <w:r w:rsidRPr="00C117BE">
              <w:rPr>
                <w:color w:val="000000" w:themeColor="text1"/>
                <w:highlight w:val="yellow"/>
                <w:lang w:val="uk-UA"/>
              </w:rPr>
              <w:t>5</w:t>
            </w:r>
          </w:p>
        </w:tc>
      </w:tr>
      <w:tr w:rsidR="0089339C" w:rsidRPr="00D80C26" w:rsidTr="0089339C">
        <w:trPr>
          <w:trHeight w:val="1074"/>
        </w:trPr>
        <w:tc>
          <w:tcPr>
            <w:tcW w:w="5807" w:type="dxa"/>
            <w:vAlign w:val="center"/>
          </w:tcPr>
          <w:p w:rsidR="0089339C" w:rsidRPr="0089339C" w:rsidRDefault="0089339C" w:rsidP="0089339C">
            <w:pPr>
              <w:pStyle w:val="a9"/>
              <w:jc w:val="both"/>
              <w:rPr>
                <w:rStyle w:val="aa"/>
                <w:rFonts w:ascii="Times New Roman" w:hAnsi="Times New Roman"/>
                <w:color w:val="000000" w:themeColor="text1"/>
              </w:rPr>
            </w:pPr>
            <w:proofErr w:type="spellStart"/>
            <w:r w:rsidRPr="0089339C">
              <w:rPr>
                <w:rStyle w:val="aa"/>
                <w:rFonts w:ascii="Times New Roman" w:hAnsi="Times New Roman"/>
                <w:color w:val="000000" w:themeColor="text1"/>
              </w:rPr>
              <w:t>Спосіб</w:t>
            </w:r>
            <w:proofErr w:type="spellEnd"/>
            <w:r w:rsidRPr="0089339C">
              <w:rPr>
                <w:rStyle w:val="aa"/>
                <w:rFonts w:ascii="Times New Roman" w:hAnsi="Times New Roman"/>
                <w:color w:val="000000" w:themeColor="text1"/>
              </w:rPr>
              <w:t xml:space="preserve"> оплати </w:t>
            </w:r>
          </w:p>
        </w:tc>
        <w:tc>
          <w:tcPr>
            <w:tcW w:w="9781" w:type="dxa"/>
            <w:vAlign w:val="center"/>
          </w:tcPr>
          <w:p w:rsidR="0089339C" w:rsidRPr="0089339C" w:rsidRDefault="0089339C" w:rsidP="0089339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  <w:lang w:val="uk-UA"/>
              </w:rPr>
            </w:pPr>
            <w:proofErr w:type="spellStart"/>
            <w:r w:rsidRPr="0089339C">
              <w:rPr>
                <w:color w:val="000000" w:themeColor="text1"/>
                <w:lang w:val="uk-UA"/>
              </w:rPr>
              <w:t>Післяоплата</w:t>
            </w:r>
            <w:proofErr w:type="spellEnd"/>
            <w:r w:rsidRPr="0089339C">
              <w:rPr>
                <w:color w:val="000000" w:themeColor="text1"/>
                <w:lang w:val="uk-UA"/>
              </w:rPr>
              <w:t>.</w:t>
            </w:r>
          </w:p>
          <w:p w:rsidR="0089339C" w:rsidRPr="0089339C" w:rsidRDefault="0089339C" w:rsidP="0089339C">
            <w:pPr>
              <w:pStyle w:val="ad"/>
              <w:tabs>
                <w:tab w:val="left" w:pos="993"/>
              </w:tabs>
              <w:spacing w:after="0"/>
              <w:ind w:left="0"/>
              <w:jc w:val="both"/>
              <w:rPr>
                <w:color w:val="000000" w:themeColor="text1"/>
                <w:lang w:val="uk-UA"/>
              </w:rPr>
            </w:pPr>
            <w:r w:rsidRPr="0089339C">
              <w:rPr>
                <w:lang w:val="uk-UA"/>
              </w:rPr>
              <w:t xml:space="preserve">Протягом </w:t>
            </w:r>
            <w:r w:rsidR="00C117BE" w:rsidRPr="009D1E1C">
              <w:rPr>
                <w:color w:val="000000" w:themeColor="text1"/>
                <w:highlight w:val="yellow"/>
                <w:lang w:val="uk-UA"/>
              </w:rPr>
              <w:t>_______ (_______)</w:t>
            </w:r>
            <w:r w:rsidR="00C117BE" w:rsidRPr="009D1E1C">
              <w:rPr>
                <w:color w:val="000000" w:themeColor="text1"/>
                <w:lang w:val="uk-UA"/>
              </w:rPr>
              <w:t xml:space="preserve"> </w:t>
            </w:r>
            <w:r w:rsidR="00C117BE" w:rsidRPr="009D1E1C">
              <w:rPr>
                <w:color w:val="000000" w:themeColor="text1"/>
                <w:highlight w:val="yellow"/>
                <w:lang w:val="uk-UA"/>
              </w:rPr>
              <w:t>робочих/календарних</w:t>
            </w:r>
            <w:r w:rsidR="00C117BE" w:rsidRPr="009D1E1C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89339C">
              <w:rPr>
                <w:color w:val="000000" w:themeColor="text1"/>
              </w:rPr>
              <w:t>днів</w:t>
            </w:r>
            <w:proofErr w:type="spellEnd"/>
            <w:r w:rsidRPr="0089339C">
              <w:rPr>
                <w:color w:val="000000" w:themeColor="text1"/>
              </w:rPr>
              <w:t xml:space="preserve"> </w:t>
            </w:r>
            <w:r w:rsidRPr="0089339C">
              <w:rPr>
                <w:lang w:val="uk-UA"/>
              </w:rPr>
              <w:t>після підписання видаткової(</w:t>
            </w:r>
            <w:proofErr w:type="spellStart"/>
            <w:r w:rsidRPr="0089339C">
              <w:rPr>
                <w:lang w:val="uk-UA"/>
              </w:rPr>
              <w:t>их</w:t>
            </w:r>
            <w:proofErr w:type="spellEnd"/>
            <w:r w:rsidRPr="0089339C">
              <w:rPr>
                <w:lang w:val="uk-UA"/>
              </w:rPr>
              <w:t>) накладної(</w:t>
            </w:r>
            <w:proofErr w:type="spellStart"/>
            <w:r w:rsidRPr="0089339C">
              <w:rPr>
                <w:lang w:val="uk-UA"/>
              </w:rPr>
              <w:t>их</w:t>
            </w:r>
            <w:proofErr w:type="spellEnd"/>
            <w:r w:rsidRPr="0089339C">
              <w:rPr>
                <w:lang w:val="uk-UA"/>
              </w:rPr>
              <w:t xml:space="preserve">) або </w:t>
            </w:r>
            <w:proofErr w:type="spellStart"/>
            <w:r w:rsidRPr="0089339C">
              <w:rPr>
                <w:lang w:val="uk-UA"/>
              </w:rPr>
              <w:t>акта</w:t>
            </w:r>
            <w:proofErr w:type="spellEnd"/>
            <w:r w:rsidRPr="0089339C">
              <w:rPr>
                <w:lang w:val="uk-UA"/>
              </w:rPr>
              <w:t>(</w:t>
            </w:r>
            <w:proofErr w:type="spellStart"/>
            <w:r w:rsidRPr="0089339C">
              <w:rPr>
                <w:lang w:val="uk-UA"/>
              </w:rPr>
              <w:t>ів</w:t>
            </w:r>
            <w:proofErr w:type="spellEnd"/>
            <w:r w:rsidRPr="0089339C">
              <w:rPr>
                <w:lang w:val="uk-UA"/>
              </w:rPr>
              <w:t>) приймання-передачі</w:t>
            </w:r>
            <w:r w:rsidRPr="0089339C">
              <w:rPr>
                <w:spacing w:val="-2"/>
                <w:lang w:val="uk-UA"/>
              </w:rPr>
              <w:t>, підписаної(</w:t>
            </w:r>
            <w:proofErr w:type="spellStart"/>
            <w:r w:rsidRPr="0089339C">
              <w:rPr>
                <w:spacing w:val="-2"/>
                <w:lang w:val="uk-UA"/>
              </w:rPr>
              <w:t>их</w:t>
            </w:r>
            <w:proofErr w:type="spellEnd"/>
            <w:r w:rsidRPr="0089339C">
              <w:rPr>
                <w:spacing w:val="-2"/>
                <w:lang w:val="uk-UA"/>
              </w:rPr>
              <w:t>) уповноваженими представниками Сторін</w:t>
            </w:r>
            <w:r w:rsidRPr="0089339C">
              <w:rPr>
                <w:lang w:val="uk-UA"/>
              </w:rPr>
              <w:t>.</w:t>
            </w:r>
          </w:p>
        </w:tc>
      </w:tr>
      <w:tr w:rsidR="0089339C" w:rsidRPr="00D80C26" w:rsidTr="0089339C">
        <w:trPr>
          <w:trHeight w:val="1074"/>
        </w:trPr>
        <w:tc>
          <w:tcPr>
            <w:tcW w:w="5807" w:type="dxa"/>
            <w:vAlign w:val="center"/>
          </w:tcPr>
          <w:p w:rsidR="0089339C" w:rsidRPr="006539D3" w:rsidRDefault="0089339C" w:rsidP="0089339C">
            <w:pPr>
              <w:pStyle w:val="a9"/>
              <w:jc w:val="both"/>
              <w:rPr>
                <w:rStyle w:val="aa"/>
                <w:rFonts w:ascii="Times New Roman" w:hAnsi="Times New Roman"/>
                <w:color w:val="000000" w:themeColor="text1"/>
                <w:lang w:val="uk-UA"/>
              </w:rPr>
            </w:pPr>
            <w:r w:rsidRPr="006539D3">
              <w:rPr>
                <w:rStyle w:val="aa"/>
                <w:rFonts w:ascii="Times New Roman" w:hAnsi="Times New Roman"/>
                <w:color w:val="000000" w:themeColor="text1"/>
                <w:lang w:val="uk-UA"/>
              </w:rPr>
              <w:t>Інше</w:t>
            </w:r>
          </w:p>
        </w:tc>
        <w:tc>
          <w:tcPr>
            <w:tcW w:w="9781" w:type="dxa"/>
            <w:vAlign w:val="center"/>
          </w:tcPr>
          <w:p w:rsidR="0089339C" w:rsidRPr="006539D3" w:rsidRDefault="0089339C" w:rsidP="0089339C">
            <w:pPr>
              <w:tabs>
                <w:tab w:val="left" w:pos="8863"/>
              </w:tabs>
              <w:jc w:val="both"/>
              <w:rPr>
                <w:sz w:val="24"/>
                <w:szCs w:val="24"/>
                <w:lang w:val="uk-UA"/>
              </w:rPr>
            </w:pPr>
            <w:r w:rsidRPr="006539D3">
              <w:rPr>
                <w:lang w:val="uk-UA"/>
              </w:rPr>
              <w:t>На момент поставки термін придатності товару повинен становити не менше 70% від встановленого виробником гарантійного терміну зберігання.</w:t>
            </w:r>
          </w:p>
          <w:p w:rsidR="0089339C" w:rsidRPr="006539D3" w:rsidRDefault="0089339C" w:rsidP="0089339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  <w:lang w:val="uk-UA"/>
              </w:rPr>
            </w:pPr>
          </w:p>
        </w:tc>
      </w:tr>
      <w:tr w:rsidR="0089339C" w:rsidRPr="00D80C26" w:rsidTr="0089339C">
        <w:trPr>
          <w:trHeight w:val="1074"/>
        </w:trPr>
        <w:tc>
          <w:tcPr>
            <w:tcW w:w="15589" w:type="dxa"/>
            <w:gridSpan w:val="2"/>
            <w:vAlign w:val="center"/>
          </w:tcPr>
          <w:p w:rsidR="0089339C" w:rsidRPr="0089339C" w:rsidRDefault="0089339C" w:rsidP="0089339C">
            <w:pPr>
              <w:pStyle w:val="a9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 xml:space="preserve">Доставка здійснюються за рахунок та силами Постачальника, витрати на доставку Товару та документів через служби доставки чи кур’єрські служби здійснюються за рахунок Постачальника, </w:t>
            </w:r>
            <w:r w:rsidRPr="0089339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>з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  <w:lang w:eastAsia="en-US"/>
              </w:rPr>
              <w:t>а</w:t>
            </w:r>
            <w:r w:rsidRPr="0089339C">
              <w:rPr>
                <w:rFonts w:ascii="Times New Roman" w:hAnsi="Times New Roman"/>
                <w:lang w:eastAsia="en-US"/>
              </w:rPr>
              <w:t>вантаження</w:t>
            </w:r>
            <w:proofErr w:type="spellEnd"/>
            <w:r w:rsidRPr="0089339C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89339C">
              <w:rPr>
                <w:rFonts w:ascii="Times New Roman" w:hAnsi="Times New Roman"/>
                <w:lang w:eastAsia="en-US"/>
              </w:rPr>
              <w:t>розвантаження</w:t>
            </w:r>
            <w:proofErr w:type="spellEnd"/>
            <w:r w:rsidRPr="0089339C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89339C">
              <w:rPr>
                <w:rFonts w:ascii="Times New Roman" w:hAnsi="Times New Roman"/>
              </w:rPr>
              <w:t>здійснюються</w:t>
            </w:r>
            <w:proofErr w:type="spellEnd"/>
            <w:r w:rsidRPr="0089339C">
              <w:rPr>
                <w:rFonts w:ascii="Times New Roman" w:hAnsi="Times New Roman"/>
              </w:rPr>
              <w:t xml:space="preserve"> за </w:t>
            </w:r>
            <w:proofErr w:type="spellStart"/>
            <w:r w:rsidRPr="0089339C">
              <w:rPr>
                <w:rFonts w:ascii="Times New Roman" w:hAnsi="Times New Roman"/>
              </w:rPr>
              <w:t>рахунок</w:t>
            </w:r>
            <w:proofErr w:type="spellEnd"/>
            <w:r w:rsidRPr="0089339C">
              <w:rPr>
                <w:rFonts w:ascii="Times New Roman" w:hAnsi="Times New Roman"/>
              </w:rPr>
              <w:t xml:space="preserve"> та силами </w:t>
            </w:r>
            <w:proofErr w:type="spellStart"/>
            <w:r w:rsidRPr="0089339C">
              <w:rPr>
                <w:rFonts w:ascii="Times New Roman" w:hAnsi="Times New Roman"/>
              </w:rPr>
              <w:t>Постачальника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 xml:space="preserve">, в тому числі інші витрати,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  <w:lang w:val="uk-UA"/>
              </w:rPr>
              <w:t>пов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>’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язані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з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постачанням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Товару в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цілому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податки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збори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та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інші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обов’язкові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89339C">
              <w:rPr>
                <w:rFonts w:ascii="Times New Roman" w:hAnsi="Times New Roman"/>
                <w:color w:val="000000" w:themeColor="text1"/>
              </w:rPr>
              <w:t>платежі</w:t>
            </w:r>
            <w:proofErr w:type="spellEnd"/>
            <w:r w:rsidRPr="0089339C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</w:tc>
      </w:tr>
    </w:tbl>
    <w:p w:rsidR="001A7C9A" w:rsidRPr="001A7C9A" w:rsidRDefault="001A7C9A" w:rsidP="00534FDF">
      <w:pPr>
        <w:pStyle w:val="a5"/>
        <w:tabs>
          <w:tab w:val="left" w:pos="8863"/>
        </w:tabs>
        <w:ind w:left="426"/>
        <w:jc w:val="both"/>
      </w:pPr>
    </w:p>
    <w:sectPr w:rsidR="001A7C9A" w:rsidRPr="001A7C9A" w:rsidSect="002373DA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23B5"/>
    <w:multiLevelType w:val="multilevel"/>
    <w:tmpl w:val="3C1E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25525"/>
    <w:multiLevelType w:val="hybridMultilevel"/>
    <w:tmpl w:val="44AA7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B0123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06B8A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45E2A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F76D8"/>
    <w:multiLevelType w:val="hybridMultilevel"/>
    <w:tmpl w:val="156E78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4B021C3"/>
    <w:multiLevelType w:val="hybridMultilevel"/>
    <w:tmpl w:val="7C8C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407"/>
    <w:multiLevelType w:val="hybridMultilevel"/>
    <w:tmpl w:val="187C8A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8E356F6"/>
    <w:multiLevelType w:val="hybridMultilevel"/>
    <w:tmpl w:val="E81056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1D86"/>
    <w:multiLevelType w:val="hybridMultilevel"/>
    <w:tmpl w:val="0876F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540E9E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C0A9E"/>
    <w:multiLevelType w:val="hybridMultilevel"/>
    <w:tmpl w:val="7AEAD4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2" w15:restartNumberingAfterBreak="0">
    <w:nsid w:val="3DAB792B"/>
    <w:multiLevelType w:val="hybridMultilevel"/>
    <w:tmpl w:val="74045F5A"/>
    <w:lvl w:ilvl="0" w:tplc="6236310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842E3"/>
    <w:multiLevelType w:val="hybridMultilevel"/>
    <w:tmpl w:val="656C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31BD9"/>
    <w:multiLevelType w:val="hybridMultilevel"/>
    <w:tmpl w:val="E0EA2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674DC"/>
    <w:multiLevelType w:val="hybridMultilevel"/>
    <w:tmpl w:val="9D3ED4B8"/>
    <w:lvl w:ilvl="0" w:tplc="78F606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C3ECD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0F7"/>
    <w:multiLevelType w:val="hybridMultilevel"/>
    <w:tmpl w:val="981C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E07BD"/>
    <w:multiLevelType w:val="hybridMultilevel"/>
    <w:tmpl w:val="B8400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B286C4">
      <w:numFmt w:val="bullet"/>
      <w:lvlText w:val="·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A747060"/>
    <w:multiLevelType w:val="hybridMultilevel"/>
    <w:tmpl w:val="89CCCFCE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607F393B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450F8"/>
    <w:multiLevelType w:val="hybridMultilevel"/>
    <w:tmpl w:val="F2044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3095A"/>
    <w:multiLevelType w:val="hybridMultilevel"/>
    <w:tmpl w:val="3DF2D130"/>
    <w:lvl w:ilvl="0" w:tplc="7B90D1C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A025E6"/>
    <w:multiLevelType w:val="hybridMultilevel"/>
    <w:tmpl w:val="64D4A1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82722F"/>
    <w:multiLevelType w:val="hybridMultilevel"/>
    <w:tmpl w:val="B04CE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24347"/>
    <w:multiLevelType w:val="hybridMultilevel"/>
    <w:tmpl w:val="7D8E3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83455A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47751"/>
    <w:multiLevelType w:val="hybridMultilevel"/>
    <w:tmpl w:val="E008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C2EE3"/>
    <w:multiLevelType w:val="hybridMultilevel"/>
    <w:tmpl w:val="981C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0"/>
  </w:num>
  <w:num w:numId="4">
    <w:abstractNumId w:val="20"/>
  </w:num>
  <w:num w:numId="5">
    <w:abstractNumId w:val="17"/>
  </w:num>
  <w:num w:numId="6">
    <w:abstractNumId w:val="1"/>
  </w:num>
  <w:num w:numId="7">
    <w:abstractNumId w:val="21"/>
  </w:num>
  <w:num w:numId="8">
    <w:abstractNumId w:val="23"/>
  </w:num>
  <w:num w:numId="9">
    <w:abstractNumId w:val="22"/>
  </w:num>
  <w:num w:numId="10">
    <w:abstractNumId w:val="12"/>
  </w:num>
  <w:num w:numId="11">
    <w:abstractNumId w:val="6"/>
  </w:num>
  <w:num w:numId="12">
    <w:abstractNumId w:val="18"/>
  </w:num>
  <w:num w:numId="13">
    <w:abstractNumId w:val="14"/>
  </w:num>
  <w:num w:numId="14">
    <w:abstractNumId w:val="3"/>
  </w:num>
  <w:num w:numId="15">
    <w:abstractNumId w:val="10"/>
  </w:num>
  <w:num w:numId="16">
    <w:abstractNumId w:val="28"/>
  </w:num>
  <w:num w:numId="17">
    <w:abstractNumId w:val="8"/>
  </w:num>
  <w:num w:numId="18">
    <w:abstractNumId w:val="16"/>
  </w:num>
  <w:num w:numId="19">
    <w:abstractNumId w:val="2"/>
  </w:num>
  <w:num w:numId="20">
    <w:abstractNumId w:val="11"/>
  </w:num>
  <w:num w:numId="21">
    <w:abstractNumId w:val="19"/>
  </w:num>
  <w:num w:numId="22">
    <w:abstractNumId w:val="5"/>
  </w:num>
  <w:num w:numId="23">
    <w:abstractNumId w:val="25"/>
  </w:num>
  <w:num w:numId="24">
    <w:abstractNumId w:val="9"/>
  </w:num>
  <w:num w:numId="25">
    <w:abstractNumId w:val="7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6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F8"/>
    <w:rsid w:val="00006BE6"/>
    <w:rsid w:val="00015510"/>
    <w:rsid w:val="000167CF"/>
    <w:rsid w:val="00031365"/>
    <w:rsid w:val="000609D0"/>
    <w:rsid w:val="00071975"/>
    <w:rsid w:val="00071B71"/>
    <w:rsid w:val="00074EF4"/>
    <w:rsid w:val="00077AB5"/>
    <w:rsid w:val="000A43BE"/>
    <w:rsid w:val="000B2772"/>
    <w:rsid w:val="000C01DE"/>
    <w:rsid w:val="000C4168"/>
    <w:rsid w:val="000C62FA"/>
    <w:rsid w:val="000E24C7"/>
    <w:rsid w:val="000E7E32"/>
    <w:rsid w:val="000F03E0"/>
    <w:rsid w:val="000F468F"/>
    <w:rsid w:val="00100DAC"/>
    <w:rsid w:val="00105230"/>
    <w:rsid w:val="001221F8"/>
    <w:rsid w:val="001370CD"/>
    <w:rsid w:val="001519E5"/>
    <w:rsid w:val="001521EB"/>
    <w:rsid w:val="001707E8"/>
    <w:rsid w:val="001711B2"/>
    <w:rsid w:val="00171A4C"/>
    <w:rsid w:val="0018111F"/>
    <w:rsid w:val="00181D8B"/>
    <w:rsid w:val="00186059"/>
    <w:rsid w:val="00190647"/>
    <w:rsid w:val="00193382"/>
    <w:rsid w:val="00194F65"/>
    <w:rsid w:val="001A72CB"/>
    <w:rsid w:val="001A7C9A"/>
    <w:rsid w:val="001B4802"/>
    <w:rsid w:val="001B7173"/>
    <w:rsid w:val="001C4FC4"/>
    <w:rsid w:val="001C5D92"/>
    <w:rsid w:val="001D2173"/>
    <w:rsid w:val="001D5CB1"/>
    <w:rsid w:val="001E4319"/>
    <w:rsid w:val="001E7110"/>
    <w:rsid w:val="001F4062"/>
    <w:rsid w:val="001F5784"/>
    <w:rsid w:val="002020D5"/>
    <w:rsid w:val="002373DA"/>
    <w:rsid w:val="00245637"/>
    <w:rsid w:val="00250A90"/>
    <w:rsid w:val="00254EDC"/>
    <w:rsid w:val="00255814"/>
    <w:rsid w:val="00262CCF"/>
    <w:rsid w:val="002677B4"/>
    <w:rsid w:val="002710E1"/>
    <w:rsid w:val="00277C03"/>
    <w:rsid w:val="00291841"/>
    <w:rsid w:val="0029543D"/>
    <w:rsid w:val="00295BE0"/>
    <w:rsid w:val="002B24AC"/>
    <w:rsid w:val="002B30E2"/>
    <w:rsid w:val="002C06BB"/>
    <w:rsid w:val="002C12B1"/>
    <w:rsid w:val="002C17A3"/>
    <w:rsid w:val="002C7E30"/>
    <w:rsid w:val="002D5007"/>
    <w:rsid w:val="002E4891"/>
    <w:rsid w:val="002F09D4"/>
    <w:rsid w:val="002F559B"/>
    <w:rsid w:val="003211A8"/>
    <w:rsid w:val="0032143E"/>
    <w:rsid w:val="003246B3"/>
    <w:rsid w:val="00334979"/>
    <w:rsid w:val="00345484"/>
    <w:rsid w:val="00353311"/>
    <w:rsid w:val="00370D32"/>
    <w:rsid w:val="00391304"/>
    <w:rsid w:val="003A155C"/>
    <w:rsid w:val="003B018C"/>
    <w:rsid w:val="003B1EA9"/>
    <w:rsid w:val="003B2623"/>
    <w:rsid w:val="003C32AF"/>
    <w:rsid w:val="003C32C4"/>
    <w:rsid w:val="003D1FDC"/>
    <w:rsid w:val="003E0512"/>
    <w:rsid w:val="003E7AC4"/>
    <w:rsid w:val="003F582F"/>
    <w:rsid w:val="00413F9D"/>
    <w:rsid w:val="004142AA"/>
    <w:rsid w:val="00430A7D"/>
    <w:rsid w:val="00433997"/>
    <w:rsid w:val="004500FC"/>
    <w:rsid w:val="00450A82"/>
    <w:rsid w:val="00450CE0"/>
    <w:rsid w:val="004673D1"/>
    <w:rsid w:val="00472FDE"/>
    <w:rsid w:val="004751DE"/>
    <w:rsid w:val="004769CC"/>
    <w:rsid w:val="0048408F"/>
    <w:rsid w:val="00496A85"/>
    <w:rsid w:val="004A0E81"/>
    <w:rsid w:val="004B4AD9"/>
    <w:rsid w:val="004C06E8"/>
    <w:rsid w:val="004C50CA"/>
    <w:rsid w:val="004C761B"/>
    <w:rsid w:val="004C7BBF"/>
    <w:rsid w:val="00510A5F"/>
    <w:rsid w:val="005121E8"/>
    <w:rsid w:val="005135EF"/>
    <w:rsid w:val="00515ABF"/>
    <w:rsid w:val="00527775"/>
    <w:rsid w:val="00534FDF"/>
    <w:rsid w:val="00551236"/>
    <w:rsid w:val="005577AB"/>
    <w:rsid w:val="00566DA4"/>
    <w:rsid w:val="005800A6"/>
    <w:rsid w:val="0058381E"/>
    <w:rsid w:val="005869E1"/>
    <w:rsid w:val="005A2E9E"/>
    <w:rsid w:val="005B4756"/>
    <w:rsid w:val="005C2661"/>
    <w:rsid w:val="005D7DEE"/>
    <w:rsid w:val="005F2E64"/>
    <w:rsid w:val="005F359F"/>
    <w:rsid w:val="00604AF2"/>
    <w:rsid w:val="006054C5"/>
    <w:rsid w:val="00606A19"/>
    <w:rsid w:val="00606B92"/>
    <w:rsid w:val="00612A94"/>
    <w:rsid w:val="00626EB1"/>
    <w:rsid w:val="0063103F"/>
    <w:rsid w:val="00632183"/>
    <w:rsid w:val="00637605"/>
    <w:rsid w:val="00642966"/>
    <w:rsid w:val="006456F5"/>
    <w:rsid w:val="006520B6"/>
    <w:rsid w:val="006539D3"/>
    <w:rsid w:val="00656F5D"/>
    <w:rsid w:val="00657CA0"/>
    <w:rsid w:val="00660562"/>
    <w:rsid w:val="0068702E"/>
    <w:rsid w:val="006A6052"/>
    <w:rsid w:val="006A7CAF"/>
    <w:rsid w:val="006D4924"/>
    <w:rsid w:val="006D6D99"/>
    <w:rsid w:val="006E7B5A"/>
    <w:rsid w:val="006E7D59"/>
    <w:rsid w:val="006F115A"/>
    <w:rsid w:val="006F3741"/>
    <w:rsid w:val="006F59B6"/>
    <w:rsid w:val="0070563E"/>
    <w:rsid w:val="00706D5A"/>
    <w:rsid w:val="00713188"/>
    <w:rsid w:val="00716DF3"/>
    <w:rsid w:val="007258F0"/>
    <w:rsid w:val="00734CB5"/>
    <w:rsid w:val="00741528"/>
    <w:rsid w:val="00741EE6"/>
    <w:rsid w:val="00747EBA"/>
    <w:rsid w:val="007669EA"/>
    <w:rsid w:val="00791877"/>
    <w:rsid w:val="0079378D"/>
    <w:rsid w:val="007B77FE"/>
    <w:rsid w:val="007B7C48"/>
    <w:rsid w:val="007C52CD"/>
    <w:rsid w:val="007E1A00"/>
    <w:rsid w:val="007E29C1"/>
    <w:rsid w:val="007E6BC5"/>
    <w:rsid w:val="0080006D"/>
    <w:rsid w:val="0080345F"/>
    <w:rsid w:val="00806CA5"/>
    <w:rsid w:val="00815EA6"/>
    <w:rsid w:val="00834A94"/>
    <w:rsid w:val="008377C5"/>
    <w:rsid w:val="00842178"/>
    <w:rsid w:val="00844A75"/>
    <w:rsid w:val="00863936"/>
    <w:rsid w:val="008673C8"/>
    <w:rsid w:val="0087239C"/>
    <w:rsid w:val="00875B66"/>
    <w:rsid w:val="00887266"/>
    <w:rsid w:val="0089339C"/>
    <w:rsid w:val="008A332E"/>
    <w:rsid w:val="008A49E4"/>
    <w:rsid w:val="008C6C14"/>
    <w:rsid w:val="008F23B1"/>
    <w:rsid w:val="008F7E1C"/>
    <w:rsid w:val="009028E8"/>
    <w:rsid w:val="009050E9"/>
    <w:rsid w:val="00910607"/>
    <w:rsid w:val="00934470"/>
    <w:rsid w:val="00947E50"/>
    <w:rsid w:val="009965BE"/>
    <w:rsid w:val="009A23EC"/>
    <w:rsid w:val="009A7972"/>
    <w:rsid w:val="009C1C8C"/>
    <w:rsid w:val="009D1E1C"/>
    <w:rsid w:val="009D3C0E"/>
    <w:rsid w:val="009F1D89"/>
    <w:rsid w:val="009F44D8"/>
    <w:rsid w:val="00A05137"/>
    <w:rsid w:val="00A304FC"/>
    <w:rsid w:val="00A34FBE"/>
    <w:rsid w:val="00A42515"/>
    <w:rsid w:val="00A45B37"/>
    <w:rsid w:val="00A474D0"/>
    <w:rsid w:val="00A66BF0"/>
    <w:rsid w:val="00A70C75"/>
    <w:rsid w:val="00A77C4A"/>
    <w:rsid w:val="00A84199"/>
    <w:rsid w:val="00A960D8"/>
    <w:rsid w:val="00A97B0E"/>
    <w:rsid w:val="00AA2B97"/>
    <w:rsid w:val="00AA3D06"/>
    <w:rsid w:val="00AA55D8"/>
    <w:rsid w:val="00AB18C8"/>
    <w:rsid w:val="00AC3662"/>
    <w:rsid w:val="00AD731E"/>
    <w:rsid w:val="00AE1464"/>
    <w:rsid w:val="00AE6F76"/>
    <w:rsid w:val="00AF0EF3"/>
    <w:rsid w:val="00AF146F"/>
    <w:rsid w:val="00AF361C"/>
    <w:rsid w:val="00AF53D7"/>
    <w:rsid w:val="00B06AB0"/>
    <w:rsid w:val="00B232BF"/>
    <w:rsid w:val="00B33F99"/>
    <w:rsid w:val="00B46AEB"/>
    <w:rsid w:val="00B57578"/>
    <w:rsid w:val="00B64F44"/>
    <w:rsid w:val="00B72A8F"/>
    <w:rsid w:val="00B76FA8"/>
    <w:rsid w:val="00B80BD7"/>
    <w:rsid w:val="00B82327"/>
    <w:rsid w:val="00B920BF"/>
    <w:rsid w:val="00BB0D7F"/>
    <w:rsid w:val="00BB1E02"/>
    <w:rsid w:val="00BB550D"/>
    <w:rsid w:val="00BC0179"/>
    <w:rsid w:val="00BC4A1C"/>
    <w:rsid w:val="00BE1486"/>
    <w:rsid w:val="00BF09CB"/>
    <w:rsid w:val="00BF4DF8"/>
    <w:rsid w:val="00C117BE"/>
    <w:rsid w:val="00C1757D"/>
    <w:rsid w:val="00C4671E"/>
    <w:rsid w:val="00C47C69"/>
    <w:rsid w:val="00C51714"/>
    <w:rsid w:val="00C53724"/>
    <w:rsid w:val="00C62D3F"/>
    <w:rsid w:val="00C75445"/>
    <w:rsid w:val="00C75D9B"/>
    <w:rsid w:val="00C80958"/>
    <w:rsid w:val="00C96A00"/>
    <w:rsid w:val="00CB07C1"/>
    <w:rsid w:val="00CB3606"/>
    <w:rsid w:val="00CE370B"/>
    <w:rsid w:val="00CF415C"/>
    <w:rsid w:val="00CF4383"/>
    <w:rsid w:val="00D06D33"/>
    <w:rsid w:val="00D17C28"/>
    <w:rsid w:val="00D348E8"/>
    <w:rsid w:val="00D573E8"/>
    <w:rsid w:val="00D67D73"/>
    <w:rsid w:val="00D70CCE"/>
    <w:rsid w:val="00D73780"/>
    <w:rsid w:val="00D80FEF"/>
    <w:rsid w:val="00D85C99"/>
    <w:rsid w:val="00D87E96"/>
    <w:rsid w:val="00D90C97"/>
    <w:rsid w:val="00D938DF"/>
    <w:rsid w:val="00D965A1"/>
    <w:rsid w:val="00DB6052"/>
    <w:rsid w:val="00DC2693"/>
    <w:rsid w:val="00DD407C"/>
    <w:rsid w:val="00DF1505"/>
    <w:rsid w:val="00DF1962"/>
    <w:rsid w:val="00E04CCD"/>
    <w:rsid w:val="00E232F2"/>
    <w:rsid w:val="00E25D96"/>
    <w:rsid w:val="00E445DF"/>
    <w:rsid w:val="00E50A82"/>
    <w:rsid w:val="00E57D47"/>
    <w:rsid w:val="00E6536B"/>
    <w:rsid w:val="00E7192E"/>
    <w:rsid w:val="00E72817"/>
    <w:rsid w:val="00E77F18"/>
    <w:rsid w:val="00EA6853"/>
    <w:rsid w:val="00EF0276"/>
    <w:rsid w:val="00EF1F5E"/>
    <w:rsid w:val="00EF6543"/>
    <w:rsid w:val="00F06DA4"/>
    <w:rsid w:val="00F14089"/>
    <w:rsid w:val="00F16A0A"/>
    <w:rsid w:val="00F204F6"/>
    <w:rsid w:val="00F23693"/>
    <w:rsid w:val="00F4421C"/>
    <w:rsid w:val="00F47E3B"/>
    <w:rsid w:val="00F50676"/>
    <w:rsid w:val="00F5132D"/>
    <w:rsid w:val="00F755AF"/>
    <w:rsid w:val="00F814DD"/>
    <w:rsid w:val="00F93BC7"/>
    <w:rsid w:val="00FA6ECA"/>
    <w:rsid w:val="00FB1AA3"/>
    <w:rsid w:val="00FB4F42"/>
    <w:rsid w:val="00FC2233"/>
    <w:rsid w:val="00FD1A7E"/>
    <w:rsid w:val="00FD2BE9"/>
    <w:rsid w:val="00FD7386"/>
    <w:rsid w:val="00FE084E"/>
    <w:rsid w:val="00FE7155"/>
    <w:rsid w:val="00FF3E34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989E3-4421-4BB0-8066-0DCA59EA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221F8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,EBRD List,заголовок 1.1,CA bullets,----,Литература"/>
    <w:basedOn w:val="a"/>
    <w:link w:val="a6"/>
    <w:uiPriority w:val="34"/>
    <w:qFormat/>
    <w:rsid w:val="002710E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4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4756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5"/>
    <w:uiPriority w:val="34"/>
    <w:qFormat/>
    <w:locked/>
    <w:rsid w:val="000167CF"/>
  </w:style>
  <w:style w:type="paragraph" w:styleId="a9">
    <w:name w:val="No Spacing"/>
    <w:link w:val="aa"/>
    <w:qFormat/>
    <w:rsid w:val="000167CF"/>
    <w:pPr>
      <w:widowControl w:val="0"/>
      <w:spacing w:after="0" w:line="240" w:lineRule="auto"/>
    </w:pPr>
    <w:rPr>
      <w:rFonts w:ascii="Calibri" w:eastAsia="Calibri" w:hAnsi="Calibri" w:cs="Times New Roman"/>
      <w:lang w:eastAsia="uk-UA"/>
    </w:rPr>
  </w:style>
  <w:style w:type="character" w:customStyle="1" w:styleId="aa">
    <w:name w:val="Без интервала Знак"/>
    <w:link w:val="a9"/>
    <w:qFormat/>
    <w:rsid w:val="000167CF"/>
    <w:rPr>
      <w:rFonts w:ascii="Calibri" w:eastAsia="Calibri" w:hAnsi="Calibri" w:cs="Times New Roman"/>
      <w:lang w:eastAsia="uk-UA"/>
    </w:rPr>
  </w:style>
  <w:style w:type="character" w:customStyle="1" w:styleId="1">
    <w:name w:val="Основной шрифт абзаца1"/>
    <w:rsid w:val="00534FDF"/>
  </w:style>
  <w:style w:type="table" w:customStyle="1" w:styleId="3">
    <w:name w:val="Сетка таблицы3"/>
    <w:basedOn w:val="a1"/>
    <w:next w:val="a4"/>
    <w:rsid w:val="00FD2BE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qFormat/>
    <w:rsid w:val="00FD2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" w:eastAsia="uk"/>
    </w:rPr>
  </w:style>
  <w:style w:type="character" w:customStyle="1" w:styleId="ac">
    <w:name w:val="Основной текст Знак"/>
    <w:basedOn w:val="a0"/>
    <w:link w:val="ab"/>
    <w:rsid w:val="00FD2BE9"/>
    <w:rPr>
      <w:rFonts w:ascii="Times New Roman" w:eastAsia="Times New Roman" w:hAnsi="Times New Roman" w:cs="Times New Roman"/>
      <w:lang w:val="uk" w:eastAsia="uk"/>
    </w:rPr>
  </w:style>
  <w:style w:type="paragraph" w:styleId="ad">
    <w:name w:val="Body Text Indent"/>
    <w:basedOn w:val="a"/>
    <w:link w:val="ae"/>
    <w:uiPriority w:val="99"/>
    <w:semiHidden/>
    <w:unhideWhenUsed/>
    <w:rsid w:val="001A7C9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A7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7818-E671-46BE-8F39-D17244CD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5252</Words>
  <Characters>2994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Говоруха Карина</dc:creator>
  <cp:keywords/>
  <dc:description/>
  <cp:lastModifiedBy>Норік Еліна</cp:lastModifiedBy>
  <cp:revision>33</cp:revision>
  <cp:lastPrinted>2025-02-11T10:48:00Z</cp:lastPrinted>
  <dcterms:created xsi:type="dcterms:W3CDTF">2025-01-16T15:38:00Z</dcterms:created>
  <dcterms:modified xsi:type="dcterms:W3CDTF">2025-02-11T10:52:00Z</dcterms:modified>
</cp:coreProperties>
</file>