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803" w:rsidRPr="00C15600" w:rsidRDefault="00713803" w:rsidP="00713803">
      <w:pPr>
        <w:widowControl/>
        <w:tabs>
          <w:tab w:val="left" w:pos="0"/>
        </w:tabs>
        <w:autoSpaceDE/>
        <w:autoSpaceDN/>
        <w:ind w:right="-31"/>
        <w:jc w:val="right"/>
        <w:rPr>
          <w:rFonts w:ascii="Calibri" w:eastAsia="Calibri" w:hAnsi="Calibri"/>
          <w:b/>
          <w:highlight w:val="yellow"/>
          <w:u w:val="single"/>
          <w:lang w:val="uk-UA" w:eastAsia="en-US"/>
        </w:rPr>
      </w:pPr>
      <w:r w:rsidRPr="00C15600">
        <w:rPr>
          <w:rFonts w:ascii="Calibri" w:eastAsia="Calibri" w:hAnsi="Calibri"/>
          <w:b/>
          <w:highlight w:val="yellow"/>
          <w:u w:val="single"/>
          <w:lang w:val="uk-UA" w:eastAsia="en-US"/>
        </w:rPr>
        <w:t xml:space="preserve">*текст виділений жовтим кольором – інформаційно-довідковий і при необхідності </w:t>
      </w:r>
      <w:r w:rsidRPr="00C15600">
        <w:rPr>
          <w:rFonts w:ascii="Calibri" w:eastAsia="Calibri" w:hAnsi="Calibri"/>
          <w:b/>
          <w:highlight w:val="yellow"/>
          <w:u w:val="single"/>
          <w:lang w:val="ru-UA" w:eastAsia="en-US"/>
        </w:rPr>
        <w:t>підляга</w:t>
      </w:r>
      <w:r w:rsidRPr="00C15600">
        <w:rPr>
          <w:rFonts w:ascii="Calibri" w:eastAsia="Calibri" w:hAnsi="Calibri"/>
          <w:b/>
          <w:highlight w:val="yellow"/>
          <w:u w:val="single"/>
          <w:lang w:val="uk-UA" w:eastAsia="en-US"/>
        </w:rPr>
        <w:t>є редагуванню відповідно до потреб Замовника-Ініціатора.</w:t>
      </w:r>
    </w:p>
    <w:p w:rsidR="00713803" w:rsidRPr="00713803" w:rsidRDefault="00713803" w:rsidP="00847A83">
      <w:pPr>
        <w:widowControl/>
        <w:tabs>
          <w:tab w:val="left" w:pos="2835"/>
        </w:tabs>
        <w:autoSpaceDE/>
        <w:ind w:left="2832" w:right="283"/>
        <w:jc w:val="right"/>
        <w:rPr>
          <w:b/>
          <w:i/>
          <w:sz w:val="20"/>
          <w:szCs w:val="20"/>
          <w:lang w:val="uk-UA"/>
        </w:rPr>
      </w:pPr>
    </w:p>
    <w:p w:rsidR="00847A83" w:rsidRPr="00713803" w:rsidRDefault="00847A83" w:rsidP="00847A83">
      <w:pPr>
        <w:widowControl/>
        <w:tabs>
          <w:tab w:val="left" w:pos="2835"/>
        </w:tabs>
        <w:autoSpaceDE/>
        <w:ind w:left="2832" w:right="283"/>
        <w:jc w:val="right"/>
        <w:rPr>
          <w:b/>
          <w:i/>
          <w:sz w:val="20"/>
          <w:szCs w:val="20"/>
          <w:lang w:val="uk-UA"/>
        </w:rPr>
      </w:pPr>
      <w:r w:rsidRPr="00713803">
        <w:rPr>
          <w:b/>
          <w:i/>
          <w:sz w:val="20"/>
          <w:szCs w:val="20"/>
          <w:lang w:val="uk-UA"/>
        </w:rPr>
        <w:t>ДОДАТОК 1</w:t>
      </w:r>
    </w:p>
    <w:p w:rsidR="00847A83" w:rsidRPr="00713803" w:rsidRDefault="00847A83" w:rsidP="00847A83">
      <w:pPr>
        <w:keepNext/>
        <w:widowControl/>
        <w:tabs>
          <w:tab w:val="left" w:pos="0"/>
          <w:tab w:val="left" w:pos="708"/>
          <w:tab w:val="left" w:pos="2835"/>
        </w:tabs>
        <w:autoSpaceDE/>
        <w:ind w:left="5850" w:right="283"/>
        <w:jc w:val="right"/>
        <w:outlineLvl w:val="0"/>
        <w:rPr>
          <w:b/>
          <w:sz w:val="20"/>
          <w:szCs w:val="20"/>
          <w:lang w:val="uk-UA"/>
        </w:rPr>
      </w:pPr>
      <w:r w:rsidRPr="00713803">
        <w:rPr>
          <w:b/>
          <w:i/>
          <w:sz w:val="20"/>
          <w:szCs w:val="20"/>
          <w:lang w:val="uk-UA"/>
        </w:rPr>
        <w:t>до тендерної документації</w:t>
      </w:r>
    </w:p>
    <w:p w:rsidR="00847A83" w:rsidRPr="00501B70" w:rsidRDefault="00847A83" w:rsidP="00847A83">
      <w:pPr>
        <w:tabs>
          <w:tab w:val="left" w:pos="2835"/>
        </w:tabs>
        <w:suppressAutoHyphens/>
        <w:ind w:left="1134"/>
        <w:rPr>
          <w:b/>
          <w:bCs/>
          <w:i/>
          <w:lang w:val="uk-UA" w:eastAsia="ar-SA"/>
        </w:rPr>
      </w:pPr>
    </w:p>
    <w:p w:rsidR="00FB4554" w:rsidRPr="00713803" w:rsidRDefault="00847A83" w:rsidP="00B87A07">
      <w:pPr>
        <w:tabs>
          <w:tab w:val="left" w:pos="2835"/>
        </w:tabs>
        <w:suppressAutoHyphens/>
        <w:ind w:left="-142"/>
        <w:jc w:val="center"/>
        <w:rPr>
          <w:b/>
          <w:lang w:val="uk-UA" w:eastAsia="ar-SA"/>
        </w:rPr>
      </w:pPr>
      <w:r w:rsidRPr="00713803">
        <w:rPr>
          <w:b/>
          <w:lang w:val="uk-UA" w:eastAsia="ar-SA"/>
        </w:rPr>
        <w:t>Інформація про необхідні технічні, якісні, кількісні характеристики предмета закупівлі</w:t>
      </w:r>
    </w:p>
    <w:p w:rsidR="00847A83" w:rsidRPr="00713803" w:rsidRDefault="00847A83" w:rsidP="00B87A07">
      <w:pPr>
        <w:tabs>
          <w:tab w:val="left" w:pos="2835"/>
        </w:tabs>
        <w:suppressAutoHyphens/>
        <w:ind w:left="-142"/>
        <w:jc w:val="center"/>
        <w:rPr>
          <w:b/>
          <w:lang w:val="uk-UA" w:eastAsia="ar-SA"/>
        </w:rPr>
      </w:pPr>
      <w:r w:rsidRPr="00713803">
        <w:rPr>
          <w:b/>
          <w:lang w:val="uk-UA" w:eastAsia="ar-SA"/>
        </w:rPr>
        <w:t>та документи на підтвердження вимог до предмета закупівлі</w:t>
      </w:r>
    </w:p>
    <w:p w:rsidR="00847A83" w:rsidRPr="00713803" w:rsidRDefault="00847A83" w:rsidP="00B87A07">
      <w:pPr>
        <w:tabs>
          <w:tab w:val="left" w:pos="2835"/>
        </w:tabs>
        <w:suppressAutoHyphens/>
        <w:ind w:left="-142"/>
        <w:jc w:val="center"/>
        <w:rPr>
          <w:b/>
          <w:lang w:val="uk-UA" w:eastAsia="ar-SA"/>
        </w:rPr>
      </w:pPr>
    </w:p>
    <w:p w:rsidR="00B87A07" w:rsidRDefault="00847A83" w:rsidP="00B87A07">
      <w:pPr>
        <w:tabs>
          <w:tab w:val="left" w:pos="2835"/>
        </w:tabs>
        <w:suppressAutoHyphens/>
        <w:ind w:left="-142"/>
        <w:jc w:val="center"/>
        <w:rPr>
          <w:b/>
          <w:u w:val="single"/>
          <w:lang w:val="uk-UA" w:eastAsia="ar-SA"/>
        </w:rPr>
      </w:pPr>
      <w:r w:rsidRPr="00713803">
        <w:rPr>
          <w:b/>
          <w:u w:val="single"/>
          <w:lang w:val="uk-UA" w:eastAsia="ar-SA"/>
        </w:rPr>
        <w:t>ТЕХНІЧНА СПЕЦИФІКАЦІЯ</w:t>
      </w:r>
    </w:p>
    <w:p w:rsidR="00713803" w:rsidRPr="00B87A07" w:rsidRDefault="00713803" w:rsidP="00B87A07">
      <w:pPr>
        <w:tabs>
          <w:tab w:val="left" w:pos="2835"/>
        </w:tabs>
        <w:suppressAutoHyphens/>
        <w:ind w:left="-142"/>
        <w:jc w:val="center"/>
        <w:rPr>
          <w:b/>
          <w:u w:val="single"/>
          <w:lang w:val="uk-UA" w:eastAsia="ar-SA"/>
        </w:rPr>
      </w:pPr>
      <w:r w:rsidRPr="00713803">
        <w:rPr>
          <w:b/>
          <w:lang w:val="uk-UA" w:eastAsia="ar-SA"/>
        </w:rPr>
        <w:t>на закупівлю за предметом:</w:t>
      </w:r>
    </w:p>
    <w:p w:rsidR="009F2716" w:rsidRPr="00713803" w:rsidRDefault="009F2716" w:rsidP="00B87A07">
      <w:pPr>
        <w:tabs>
          <w:tab w:val="left" w:pos="2835"/>
        </w:tabs>
        <w:ind w:left="-142"/>
        <w:jc w:val="center"/>
        <w:rPr>
          <w:b/>
          <w:bCs/>
          <w:iCs/>
          <w:lang w:val="uk-UA"/>
        </w:rPr>
      </w:pPr>
    </w:p>
    <w:p w:rsidR="00847A83" w:rsidRPr="00713803" w:rsidRDefault="00030199" w:rsidP="00B87A07">
      <w:pPr>
        <w:shd w:val="clear" w:color="auto" w:fill="FFFFFF"/>
        <w:tabs>
          <w:tab w:val="left" w:pos="2835"/>
        </w:tabs>
        <w:ind w:left="-142" w:right="1"/>
        <w:jc w:val="center"/>
        <w:rPr>
          <w:b/>
          <w:lang w:val="uk-UA" w:eastAsia="ru-RU"/>
        </w:rPr>
      </w:pPr>
      <w:r w:rsidRPr="00713803">
        <w:rPr>
          <w:b/>
          <w:bCs/>
          <w:iCs/>
          <w:lang w:val="uk-UA"/>
        </w:rPr>
        <w:t>К</w:t>
      </w:r>
      <w:r w:rsidR="00846823" w:rsidRPr="00713803">
        <w:rPr>
          <w:b/>
          <w:bCs/>
          <w:iCs/>
          <w:lang w:val="uk-UA"/>
        </w:rPr>
        <w:t>ам’яна</w:t>
      </w:r>
      <w:r w:rsidRPr="00713803">
        <w:rPr>
          <w:b/>
          <w:bCs/>
          <w:iCs/>
          <w:lang w:val="uk-UA"/>
        </w:rPr>
        <w:t xml:space="preserve"> сіль</w:t>
      </w:r>
    </w:p>
    <w:p w:rsidR="00847A83" w:rsidRPr="00713803" w:rsidRDefault="00847A83" w:rsidP="00B87A07">
      <w:pPr>
        <w:pStyle w:val="afb"/>
        <w:shd w:val="clear" w:color="auto" w:fill="FFFFFF"/>
        <w:tabs>
          <w:tab w:val="left" w:pos="284"/>
        </w:tabs>
        <w:spacing w:line="283" w:lineRule="exact"/>
        <w:ind w:left="0"/>
        <w:jc w:val="center"/>
        <w:rPr>
          <w:lang w:val="uk-UA"/>
        </w:rPr>
      </w:pPr>
      <w:r w:rsidRPr="00713803">
        <w:rPr>
          <w:b/>
          <w:lang w:val="uk-UA"/>
        </w:rPr>
        <w:t xml:space="preserve">код ДК 021:2015 – </w:t>
      </w:r>
      <w:r w:rsidR="00846823" w:rsidRPr="00713803">
        <w:rPr>
          <w:rFonts w:eastAsia="Arial Unicode MS"/>
          <w:b/>
          <w:bCs/>
          <w:iCs/>
          <w:lang w:val="uk-UA" w:eastAsia="en-US"/>
        </w:rPr>
        <w:t>14410000-8</w:t>
      </w:r>
      <w:r w:rsidRPr="00713803">
        <w:rPr>
          <w:rFonts w:eastAsia="Arial Unicode MS"/>
          <w:b/>
          <w:bCs/>
          <w:iCs/>
          <w:lang w:val="uk-UA" w:eastAsia="en-US"/>
        </w:rPr>
        <w:t xml:space="preserve"> «</w:t>
      </w:r>
      <w:r w:rsidR="00846823" w:rsidRPr="00713803">
        <w:rPr>
          <w:b/>
          <w:bCs/>
          <w:iCs/>
          <w:lang w:val="uk-UA"/>
        </w:rPr>
        <w:t>Кам’яна сіль</w:t>
      </w:r>
      <w:r w:rsidRPr="00713803">
        <w:rPr>
          <w:rFonts w:eastAsia="Arial Unicode MS"/>
          <w:b/>
          <w:bCs/>
          <w:iCs/>
          <w:lang w:val="uk-UA" w:eastAsia="en-US"/>
        </w:rPr>
        <w:t>»</w:t>
      </w:r>
    </w:p>
    <w:p w:rsidR="00847A83" w:rsidRPr="00713803" w:rsidRDefault="004A6374" w:rsidP="00FA75F5">
      <w:pPr>
        <w:pStyle w:val="afb"/>
        <w:shd w:val="clear" w:color="auto" w:fill="FFFFFF"/>
        <w:tabs>
          <w:tab w:val="left" w:pos="284"/>
        </w:tabs>
        <w:spacing w:line="283" w:lineRule="exact"/>
        <w:ind w:left="0"/>
        <w:rPr>
          <w:sz w:val="24"/>
          <w:szCs w:val="24"/>
          <w:lang w:val="uk-UA"/>
        </w:rPr>
      </w:pPr>
      <w:r w:rsidRPr="00713803">
        <w:rPr>
          <w:color w:val="000000"/>
          <w:spacing w:val="7"/>
          <w:sz w:val="24"/>
          <w:szCs w:val="24"/>
          <w:lang w:val="uk-UA"/>
        </w:rPr>
        <w:t>Вимоги до товару</w:t>
      </w:r>
    </w:p>
    <w:p w:rsidR="00847A83" w:rsidRDefault="00847A83" w:rsidP="00847A83">
      <w:pPr>
        <w:tabs>
          <w:tab w:val="left" w:pos="2835"/>
        </w:tabs>
        <w:ind w:left="-142" w:firstLine="720"/>
        <w:jc w:val="right"/>
        <w:rPr>
          <w:b/>
          <w:lang w:val="uk-UA"/>
        </w:rPr>
      </w:pPr>
      <w:r w:rsidRPr="001A010A">
        <w:rPr>
          <w:b/>
          <w:lang w:val="uk-UA"/>
        </w:rPr>
        <w:t>Таблиця 1</w:t>
      </w:r>
    </w:p>
    <w:tbl>
      <w:tblPr>
        <w:tblW w:w="5161" w:type="pct"/>
        <w:tblCellMar>
          <w:top w:w="5" w:type="dxa"/>
          <w:left w:w="0" w:type="dxa"/>
          <w:right w:w="0" w:type="dxa"/>
        </w:tblCellMar>
        <w:tblLook w:val="04A0" w:firstRow="1" w:lastRow="0" w:firstColumn="1" w:lastColumn="0" w:noHBand="0" w:noVBand="1"/>
      </w:tblPr>
      <w:tblGrid>
        <w:gridCol w:w="423"/>
        <w:gridCol w:w="1296"/>
        <w:gridCol w:w="1409"/>
        <w:gridCol w:w="2399"/>
        <w:gridCol w:w="7050"/>
        <w:gridCol w:w="1390"/>
        <w:gridCol w:w="700"/>
        <w:gridCol w:w="1097"/>
      </w:tblGrid>
      <w:tr w:rsidR="00B87A07" w:rsidRPr="00DD4767" w:rsidTr="00B87A07">
        <w:trPr>
          <w:trHeight w:val="1377"/>
        </w:trPr>
        <w:tc>
          <w:tcPr>
            <w:tcW w:w="134"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285268" w:rsidRDefault="00285268" w:rsidP="00445FE4">
            <w:pPr>
              <w:widowControl/>
              <w:spacing w:line="259" w:lineRule="auto"/>
              <w:ind w:left="44"/>
              <w:jc w:val="center"/>
              <w:rPr>
                <w:sz w:val="24"/>
                <w:szCs w:val="24"/>
                <w:lang w:val="uk-UA" w:eastAsia="en-US"/>
              </w:rPr>
            </w:pPr>
            <w:r w:rsidRPr="00285268">
              <w:rPr>
                <w:sz w:val="24"/>
                <w:szCs w:val="24"/>
                <w:lang w:eastAsia="en-US"/>
              </w:rPr>
              <w:t>№</w:t>
            </w:r>
            <w:r w:rsidRPr="00285268">
              <w:rPr>
                <w:sz w:val="24"/>
                <w:szCs w:val="24"/>
                <w:lang w:val="uk-UA" w:eastAsia="en-US"/>
              </w:rPr>
              <w:t xml:space="preserve"> з/п</w:t>
            </w:r>
          </w:p>
        </w:tc>
        <w:tc>
          <w:tcPr>
            <w:tcW w:w="411"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285268" w:rsidRDefault="00285268" w:rsidP="00445FE4">
            <w:pPr>
              <w:widowControl/>
              <w:spacing w:line="259" w:lineRule="auto"/>
              <w:jc w:val="center"/>
              <w:rPr>
                <w:sz w:val="24"/>
                <w:szCs w:val="24"/>
                <w:lang w:eastAsia="en-US"/>
              </w:rPr>
            </w:pPr>
            <w:proofErr w:type="spellStart"/>
            <w:r w:rsidRPr="00285268">
              <w:rPr>
                <w:sz w:val="24"/>
                <w:szCs w:val="24"/>
                <w:lang w:eastAsia="en-US"/>
              </w:rPr>
              <w:t>Назва</w:t>
            </w:r>
            <w:proofErr w:type="spellEnd"/>
            <w:r w:rsidRPr="00285268">
              <w:rPr>
                <w:sz w:val="24"/>
                <w:szCs w:val="24"/>
                <w:lang w:eastAsia="en-US"/>
              </w:rPr>
              <w:t xml:space="preserve"> </w:t>
            </w:r>
            <w:proofErr w:type="spellStart"/>
            <w:r w:rsidRPr="00285268">
              <w:rPr>
                <w:sz w:val="24"/>
                <w:szCs w:val="24"/>
                <w:lang w:eastAsia="en-US"/>
              </w:rPr>
              <w:t>номенкла</w:t>
            </w:r>
            <w:proofErr w:type="spellEnd"/>
          </w:p>
          <w:p w:rsidR="00285268" w:rsidRPr="00285268" w:rsidRDefault="00285268" w:rsidP="00445FE4">
            <w:pPr>
              <w:widowControl/>
              <w:spacing w:line="259" w:lineRule="auto"/>
              <w:jc w:val="center"/>
              <w:rPr>
                <w:sz w:val="24"/>
                <w:szCs w:val="24"/>
                <w:lang w:eastAsia="en-US"/>
              </w:rPr>
            </w:pPr>
            <w:proofErr w:type="spellStart"/>
            <w:r w:rsidRPr="00285268">
              <w:rPr>
                <w:sz w:val="24"/>
                <w:szCs w:val="24"/>
                <w:lang w:eastAsia="en-US"/>
              </w:rPr>
              <w:t>турної</w:t>
            </w:r>
            <w:proofErr w:type="spellEnd"/>
            <w:r w:rsidRPr="00285268">
              <w:rPr>
                <w:sz w:val="24"/>
                <w:szCs w:val="24"/>
                <w:lang w:eastAsia="en-US"/>
              </w:rPr>
              <w:t xml:space="preserve"> </w:t>
            </w:r>
            <w:proofErr w:type="spellStart"/>
            <w:r w:rsidRPr="00285268">
              <w:rPr>
                <w:sz w:val="24"/>
                <w:szCs w:val="24"/>
                <w:lang w:eastAsia="en-US"/>
              </w:rPr>
              <w:t>позиції</w:t>
            </w:r>
            <w:proofErr w:type="spellEnd"/>
          </w:p>
        </w:tc>
        <w:tc>
          <w:tcPr>
            <w:tcW w:w="447"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285268" w:rsidRDefault="00285268" w:rsidP="00445FE4">
            <w:pPr>
              <w:widowControl/>
              <w:spacing w:line="259" w:lineRule="auto"/>
              <w:ind w:left="51"/>
              <w:jc w:val="center"/>
              <w:rPr>
                <w:sz w:val="24"/>
                <w:szCs w:val="24"/>
                <w:lang w:eastAsia="en-US"/>
              </w:rPr>
            </w:pPr>
            <w:proofErr w:type="spellStart"/>
            <w:r w:rsidRPr="00285268">
              <w:rPr>
                <w:sz w:val="24"/>
                <w:szCs w:val="24"/>
                <w:lang w:eastAsia="en-US"/>
              </w:rPr>
              <w:t>Призначення</w:t>
            </w:r>
            <w:proofErr w:type="spellEnd"/>
          </w:p>
          <w:p w:rsidR="00285268" w:rsidRPr="00285268" w:rsidRDefault="00285268" w:rsidP="00445FE4">
            <w:pPr>
              <w:widowControl/>
              <w:spacing w:line="259" w:lineRule="auto"/>
              <w:jc w:val="center"/>
              <w:rPr>
                <w:sz w:val="24"/>
                <w:szCs w:val="24"/>
                <w:lang w:eastAsia="en-US"/>
              </w:rPr>
            </w:pPr>
            <w:r w:rsidRPr="00285268">
              <w:rPr>
                <w:sz w:val="24"/>
                <w:szCs w:val="24"/>
                <w:lang w:eastAsia="en-US"/>
              </w:rPr>
              <w:t xml:space="preserve">/ сфера </w:t>
            </w:r>
            <w:proofErr w:type="spellStart"/>
            <w:r w:rsidRPr="00285268">
              <w:rPr>
                <w:sz w:val="24"/>
                <w:szCs w:val="24"/>
                <w:lang w:eastAsia="en-US"/>
              </w:rPr>
              <w:t>застосування</w:t>
            </w:r>
            <w:proofErr w:type="spellEnd"/>
            <w:r w:rsidRPr="00285268">
              <w:rPr>
                <w:sz w:val="24"/>
                <w:szCs w:val="24"/>
                <w:lang w:eastAsia="en-US"/>
              </w:rPr>
              <w:t xml:space="preserve"> товару</w:t>
            </w:r>
          </w:p>
        </w:tc>
        <w:tc>
          <w:tcPr>
            <w:tcW w:w="761"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285268" w:rsidRDefault="00285268" w:rsidP="00445FE4">
            <w:pPr>
              <w:widowControl/>
              <w:spacing w:after="33" w:line="238" w:lineRule="auto"/>
              <w:ind w:left="20"/>
              <w:jc w:val="center"/>
              <w:rPr>
                <w:sz w:val="24"/>
                <w:szCs w:val="24"/>
                <w:lang w:eastAsia="en-US"/>
              </w:rPr>
            </w:pPr>
            <w:proofErr w:type="spellStart"/>
            <w:r w:rsidRPr="00285268">
              <w:rPr>
                <w:sz w:val="24"/>
                <w:szCs w:val="24"/>
                <w:lang w:eastAsia="en-US"/>
              </w:rPr>
              <w:t>Назва</w:t>
            </w:r>
            <w:proofErr w:type="spellEnd"/>
            <w:r w:rsidRPr="00285268">
              <w:rPr>
                <w:sz w:val="24"/>
                <w:szCs w:val="24"/>
                <w:lang w:eastAsia="en-US"/>
              </w:rPr>
              <w:t xml:space="preserve"> та номер</w:t>
            </w:r>
          </w:p>
          <w:p w:rsidR="00285268" w:rsidRPr="00285268" w:rsidRDefault="00285268" w:rsidP="00445FE4">
            <w:pPr>
              <w:widowControl/>
              <w:spacing w:line="238" w:lineRule="auto"/>
              <w:jc w:val="center"/>
              <w:rPr>
                <w:sz w:val="24"/>
                <w:szCs w:val="24"/>
                <w:lang w:eastAsia="en-US"/>
              </w:rPr>
            </w:pPr>
            <w:r w:rsidRPr="00285268">
              <w:rPr>
                <w:sz w:val="24"/>
                <w:szCs w:val="24"/>
                <w:lang w:eastAsia="en-US"/>
              </w:rPr>
              <w:t>нормативно-</w:t>
            </w:r>
            <w:proofErr w:type="spellStart"/>
            <w:r w:rsidRPr="00285268">
              <w:rPr>
                <w:sz w:val="24"/>
                <w:szCs w:val="24"/>
                <w:lang w:eastAsia="en-US"/>
              </w:rPr>
              <w:t>технічної</w:t>
            </w:r>
            <w:proofErr w:type="spellEnd"/>
          </w:p>
          <w:p w:rsidR="00285268" w:rsidRPr="00285268" w:rsidRDefault="00285268" w:rsidP="00445FE4">
            <w:pPr>
              <w:widowControl/>
              <w:spacing w:line="238" w:lineRule="auto"/>
              <w:jc w:val="center"/>
              <w:rPr>
                <w:sz w:val="24"/>
                <w:szCs w:val="24"/>
                <w:lang w:eastAsia="en-US"/>
              </w:rPr>
            </w:pPr>
            <w:proofErr w:type="spellStart"/>
            <w:r w:rsidRPr="00285268">
              <w:rPr>
                <w:sz w:val="24"/>
                <w:szCs w:val="24"/>
                <w:lang w:eastAsia="en-US"/>
              </w:rPr>
              <w:t>документації</w:t>
            </w:r>
            <w:proofErr w:type="spellEnd"/>
            <w:r w:rsidRPr="00285268">
              <w:rPr>
                <w:sz w:val="24"/>
                <w:szCs w:val="24"/>
                <w:lang w:eastAsia="en-US"/>
              </w:rPr>
              <w:t xml:space="preserve">, </w:t>
            </w:r>
            <w:proofErr w:type="spellStart"/>
            <w:r w:rsidRPr="00285268">
              <w:rPr>
                <w:sz w:val="24"/>
                <w:szCs w:val="24"/>
                <w:lang w:eastAsia="en-US"/>
              </w:rPr>
              <w:t>згідно</w:t>
            </w:r>
            <w:proofErr w:type="spellEnd"/>
            <w:r w:rsidRPr="00285268">
              <w:rPr>
                <w:sz w:val="24"/>
                <w:szCs w:val="24"/>
                <w:lang w:eastAsia="en-US"/>
              </w:rPr>
              <w:t xml:space="preserve"> з </w:t>
            </w:r>
            <w:proofErr w:type="spellStart"/>
            <w:r w:rsidRPr="00285268">
              <w:rPr>
                <w:sz w:val="24"/>
                <w:szCs w:val="24"/>
                <w:lang w:eastAsia="en-US"/>
              </w:rPr>
              <w:t>якою</w:t>
            </w:r>
            <w:proofErr w:type="spellEnd"/>
          </w:p>
          <w:p w:rsidR="00285268" w:rsidRPr="00285268" w:rsidRDefault="00285268" w:rsidP="00445FE4">
            <w:pPr>
              <w:widowControl/>
              <w:spacing w:line="259" w:lineRule="auto"/>
              <w:jc w:val="center"/>
              <w:rPr>
                <w:sz w:val="24"/>
                <w:szCs w:val="24"/>
                <w:lang w:eastAsia="en-US"/>
              </w:rPr>
            </w:pPr>
            <w:proofErr w:type="spellStart"/>
            <w:r w:rsidRPr="00285268">
              <w:rPr>
                <w:sz w:val="24"/>
                <w:szCs w:val="24"/>
                <w:lang w:eastAsia="en-US"/>
              </w:rPr>
              <w:t>виготовлений</w:t>
            </w:r>
            <w:proofErr w:type="spellEnd"/>
            <w:r w:rsidRPr="00285268">
              <w:rPr>
                <w:sz w:val="24"/>
                <w:szCs w:val="24"/>
                <w:lang w:eastAsia="en-US"/>
              </w:rPr>
              <w:t xml:space="preserve"> товар</w:t>
            </w:r>
          </w:p>
        </w:tc>
        <w:tc>
          <w:tcPr>
            <w:tcW w:w="2236" w:type="pct"/>
            <w:tcBorders>
              <w:top w:val="single" w:sz="3" w:space="0" w:color="000000"/>
              <w:left w:val="single" w:sz="3" w:space="0" w:color="000000"/>
              <w:right w:val="single" w:sz="3" w:space="0" w:color="000000"/>
            </w:tcBorders>
            <w:shd w:val="clear" w:color="auto" w:fill="auto"/>
            <w:vAlign w:val="center"/>
          </w:tcPr>
          <w:p w:rsidR="00285268" w:rsidRPr="00285268" w:rsidRDefault="00285268" w:rsidP="00445FE4">
            <w:pPr>
              <w:widowControl/>
              <w:spacing w:line="259" w:lineRule="auto"/>
              <w:ind w:left="20"/>
              <w:jc w:val="center"/>
              <w:rPr>
                <w:sz w:val="24"/>
                <w:szCs w:val="24"/>
                <w:lang w:eastAsia="en-US"/>
              </w:rPr>
            </w:pPr>
            <w:proofErr w:type="spellStart"/>
            <w:r w:rsidRPr="00285268">
              <w:rPr>
                <w:sz w:val="24"/>
                <w:szCs w:val="24"/>
                <w:lang w:eastAsia="en-US"/>
              </w:rPr>
              <w:t>Основні</w:t>
            </w:r>
            <w:proofErr w:type="spellEnd"/>
            <w:r w:rsidRPr="00285268">
              <w:rPr>
                <w:sz w:val="24"/>
                <w:szCs w:val="24"/>
                <w:lang w:eastAsia="en-US"/>
              </w:rPr>
              <w:t xml:space="preserve"> характеристики предмета </w:t>
            </w:r>
            <w:proofErr w:type="spellStart"/>
            <w:r w:rsidRPr="00285268">
              <w:rPr>
                <w:sz w:val="24"/>
                <w:szCs w:val="24"/>
                <w:lang w:eastAsia="en-US"/>
              </w:rPr>
              <w:t>закупівлі</w:t>
            </w:r>
            <w:proofErr w:type="spellEnd"/>
          </w:p>
        </w:tc>
        <w:tc>
          <w:tcPr>
            <w:tcW w:w="441" w:type="pct"/>
            <w:tcBorders>
              <w:top w:val="single" w:sz="3" w:space="0" w:color="000000"/>
              <w:left w:val="single" w:sz="3" w:space="0" w:color="000000"/>
              <w:right w:val="single" w:sz="3" w:space="0" w:color="000000"/>
            </w:tcBorders>
            <w:shd w:val="clear" w:color="auto" w:fill="auto"/>
            <w:vAlign w:val="center"/>
          </w:tcPr>
          <w:p w:rsidR="00285268" w:rsidRPr="001E7C02" w:rsidRDefault="00285268" w:rsidP="00445FE4">
            <w:pPr>
              <w:widowControl/>
              <w:spacing w:line="259" w:lineRule="auto"/>
              <w:ind w:left="46"/>
              <w:jc w:val="center"/>
              <w:rPr>
                <w:sz w:val="24"/>
                <w:szCs w:val="24"/>
                <w:lang w:val="uk-UA" w:eastAsia="en-US"/>
              </w:rPr>
            </w:pPr>
            <w:proofErr w:type="spellStart"/>
            <w:r w:rsidRPr="00285268">
              <w:rPr>
                <w:sz w:val="24"/>
                <w:szCs w:val="24"/>
                <w:lang w:eastAsia="en-US"/>
              </w:rPr>
              <w:t>Гарантійний</w:t>
            </w:r>
            <w:proofErr w:type="spellEnd"/>
            <w:r w:rsidRPr="00285268">
              <w:rPr>
                <w:sz w:val="24"/>
                <w:szCs w:val="24"/>
                <w:lang w:eastAsia="en-US"/>
              </w:rPr>
              <w:t xml:space="preserve"> строк </w:t>
            </w:r>
            <w:proofErr w:type="spellStart"/>
            <w:r w:rsidRPr="00285268">
              <w:rPr>
                <w:sz w:val="24"/>
                <w:szCs w:val="24"/>
                <w:lang w:eastAsia="en-US"/>
              </w:rPr>
              <w:t>зберігання</w:t>
            </w:r>
            <w:proofErr w:type="spellEnd"/>
            <w:r w:rsidR="001E7C02">
              <w:rPr>
                <w:sz w:val="24"/>
                <w:szCs w:val="24"/>
                <w:lang w:val="uk-UA" w:eastAsia="en-US"/>
              </w:rPr>
              <w:t>*</w:t>
            </w:r>
          </w:p>
        </w:tc>
        <w:tc>
          <w:tcPr>
            <w:tcW w:w="222" w:type="pct"/>
            <w:tcBorders>
              <w:top w:val="single" w:sz="3" w:space="0" w:color="000000"/>
              <w:left w:val="single" w:sz="3" w:space="0" w:color="000000"/>
              <w:right w:val="single" w:sz="3" w:space="0" w:color="000000"/>
            </w:tcBorders>
            <w:shd w:val="clear" w:color="auto" w:fill="auto"/>
            <w:vAlign w:val="center"/>
          </w:tcPr>
          <w:p w:rsidR="00285268" w:rsidRPr="00285268" w:rsidRDefault="00285268" w:rsidP="00445FE4">
            <w:pPr>
              <w:widowControl/>
              <w:spacing w:line="259" w:lineRule="auto"/>
              <w:jc w:val="center"/>
              <w:rPr>
                <w:sz w:val="24"/>
                <w:szCs w:val="24"/>
                <w:lang w:eastAsia="en-US"/>
              </w:rPr>
            </w:pPr>
            <w:r w:rsidRPr="00285268">
              <w:rPr>
                <w:sz w:val="24"/>
                <w:szCs w:val="24"/>
                <w:lang w:eastAsia="en-US"/>
              </w:rPr>
              <w:t xml:space="preserve">Од. </w:t>
            </w:r>
            <w:proofErr w:type="spellStart"/>
            <w:r w:rsidRPr="00285268">
              <w:rPr>
                <w:sz w:val="24"/>
                <w:szCs w:val="24"/>
                <w:lang w:eastAsia="en-US"/>
              </w:rPr>
              <w:t>вим</w:t>
            </w:r>
            <w:proofErr w:type="spellEnd"/>
            <w:r w:rsidRPr="00285268">
              <w:rPr>
                <w:sz w:val="24"/>
                <w:szCs w:val="24"/>
                <w:lang w:eastAsia="en-US"/>
              </w:rPr>
              <w:t>.</w:t>
            </w:r>
          </w:p>
        </w:tc>
        <w:tc>
          <w:tcPr>
            <w:tcW w:w="350" w:type="pct"/>
            <w:tcBorders>
              <w:top w:val="single" w:sz="3" w:space="0" w:color="000000"/>
              <w:left w:val="single" w:sz="3" w:space="0" w:color="000000"/>
              <w:right w:val="single" w:sz="3" w:space="0" w:color="000000"/>
            </w:tcBorders>
            <w:shd w:val="clear" w:color="auto" w:fill="auto"/>
            <w:vAlign w:val="center"/>
          </w:tcPr>
          <w:p w:rsidR="00285268" w:rsidRPr="00285268" w:rsidRDefault="00285268" w:rsidP="00445FE4">
            <w:pPr>
              <w:widowControl/>
              <w:spacing w:line="259" w:lineRule="auto"/>
              <w:ind w:left="46"/>
              <w:jc w:val="center"/>
              <w:rPr>
                <w:sz w:val="24"/>
                <w:szCs w:val="24"/>
                <w:lang w:eastAsia="en-US"/>
              </w:rPr>
            </w:pPr>
            <w:proofErr w:type="spellStart"/>
            <w:r w:rsidRPr="00285268">
              <w:rPr>
                <w:sz w:val="24"/>
                <w:szCs w:val="24"/>
                <w:lang w:eastAsia="en-US"/>
              </w:rPr>
              <w:t>Кількість</w:t>
            </w:r>
            <w:proofErr w:type="spellEnd"/>
          </w:p>
        </w:tc>
      </w:tr>
      <w:tr w:rsidR="00B87A07" w:rsidRPr="00DD4767" w:rsidTr="00B87A07">
        <w:trPr>
          <w:trHeight w:val="4907"/>
        </w:trPr>
        <w:tc>
          <w:tcPr>
            <w:tcW w:w="134"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DD4767" w:rsidRDefault="00285268" w:rsidP="00445FE4">
            <w:pPr>
              <w:widowControl/>
              <w:spacing w:line="259" w:lineRule="auto"/>
              <w:jc w:val="center"/>
              <w:rPr>
                <w:lang w:eastAsia="en-US"/>
              </w:rPr>
            </w:pPr>
            <w:r>
              <w:rPr>
                <w:lang w:eastAsia="en-US"/>
              </w:rPr>
              <w:t>1</w:t>
            </w:r>
          </w:p>
        </w:tc>
        <w:tc>
          <w:tcPr>
            <w:tcW w:w="411"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DD4767" w:rsidRDefault="00285268" w:rsidP="00FB4154">
            <w:pPr>
              <w:widowControl/>
              <w:spacing w:line="259" w:lineRule="auto"/>
              <w:ind w:left="44"/>
              <w:rPr>
                <w:lang w:eastAsia="en-US"/>
              </w:rPr>
            </w:pPr>
            <w:proofErr w:type="spellStart"/>
            <w:r w:rsidRPr="00DD4767">
              <w:rPr>
                <w:lang w:eastAsia="en-US"/>
              </w:rPr>
              <w:t>Кам’яна</w:t>
            </w:r>
            <w:proofErr w:type="spellEnd"/>
            <w:r w:rsidRPr="00DD4767">
              <w:rPr>
                <w:lang w:eastAsia="en-US"/>
              </w:rPr>
              <w:t xml:space="preserve"> </w:t>
            </w:r>
            <w:proofErr w:type="spellStart"/>
            <w:r w:rsidRPr="00DD4767">
              <w:rPr>
                <w:lang w:eastAsia="en-US"/>
              </w:rPr>
              <w:t>сіль</w:t>
            </w:r>
            <w:proofErr w:type="spellEnd"/>
          </w:p>
        </w:tc>
        <w:tc>
          <w:tcPr>
            <w:tcW w:w="447"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713803" w:rsidRDefault="00395731" w:rsidP="00FB4154">
            <w:pPr>
              <w:widowControl/>
              <w:spacing w:line="259" w:lineRule="auto"/>
              <w:ind w:left="46"/>
              <w:rPr>
                <w:color w:val="FF0000"/>
                <w:highlight w:val="yellow"/>
                <w:lang w:eastAsia="en-US"/>
              </w:rPr>
            </w:pPr>
            <w:proofErr w:type="spellStart"/>
            <w:r w:rsidRPr="00713803">
              <w:rPr>
                <w:color w:val="FF0000"/>
                <w:highlight w:val="yellow"/>
                <w:lang w:eastAsia="en-US"/>
              </w:rPr>
              <w:t>Зазначається</w:t>
            </w:r>
            <w:proofErr w:type="spellEnd"/>
            <w:r w:rsidRPr="00713803">
              <w:rPr>
                <w:color w:val="FF0000"/>
                <w:highlight w:val="yellow"/>
                <w:lang w:eastAsia="en-US"/>
              </w:rPr>
              <w:t xml:space="preserve"> </w:t>
            </w:r>
            <w:proofErr w:type="spellStart"/>
            <w:r w:rsidRPr="00713803">
              <w:rPr>
                <w:color w:val="FF0000"/>
                <w:highlight w:val="yellow"/>
                <w:lang w:eastAsia="en-US"/>
              </w:rPr>
              <w:t>відповідно</w:t>
            </w:r>
            <w:proofErr w:type="spellEnd"/>
            <w:r w:rsidRPr="00713803">
              <w:rPr>
                <w:color w:val="FF0000"/>
                <w:highlight w:val="yellow"/>
                <w:lang w:eastAsia="en-US"/>
              </w:rPr>
              <w:t xml:space="preserve"> до потреб </w:t>
            </w:r>
            <w:proofErr w:type="spellStart"/>
            <w:r w:rsidRPr="00713803">
              <w:rPr>
                <w:color w:val="FF0000"/>
                <w:highlight w:val="yellow"/>
                <w:lang w:eastAsia="en-US"/>
              </w:rPr>
              <w:t>Замовника-Ініціатора</w:t>
            </w:r>
            <w:proofErr w:type="spellEnd"/>
          </w:p>
        </w:tc>
        <w:tc>
          <w:tcPr>
            <w:tcW w:w="761"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904EE7" w:rsidRDefault="00285268" w:rsidP="00904EE7">
            <w:pPr>
              <w:widowControl/>
              <w:spacing w:line="259" w:lineRule="auto"/>
              <w:ind w:left="44"/>
              <w:rPr>
                <w:rFonts w:eastAsia="Calibri"/>
                <w:bCs/>
                <w:kern w:val="2"/>
                <w:lang w:eastAsia="ru-RU"/>
              </w:rPr>
            </w:pPr>
            <w:r w:rsidRPr="00DD4767">
              <w:rPr>
                <w:rFonts w:eastAsia="Calibri"/>
                <w:bCs/>
                <w:kern w:val="2"/>
                <w:lang w:eastAsia="ru-RU"/>
              </w:rPr>
              <w:t>ДСТУ 4246:2003 «</w:t>
            </w:r>
            <w:proofErr w:type="spellStart"/>
            <w:r w:rsidRPr="00DD4767">
              <w:rPr>
                <w:rFonts w:eastAsia="Calibri"/>
                <w:bCs/>
                <w:kern w:val="2"/>
                <w:lang w:eastAsia="ru-RU"/>
              </w:rPr>
              <w:t>Сіль</w:t>
            </w:r>
            <w:proofErr w:type="spellEnd"/>
            <w:r w:rsidRPr="00DD4767">
              <w:rPr>
                <w:rFonts w:eastAsia="Calibri"/>
                <w:bCs/>
                <w:kern w:val="2"/>
                <w:lang w:eastAsia="ru-RU"/>
              </w:rPr>
              <w:t xml:space="preserve"> для </w:t>
            </w:r>
            <w:proofErr w:type="spellStart"/>
            <w:r w:rsidRPr="00DD4767">
              <w:rPr>
                <w:rFonts w:eastAsia="Calibri"/>
                <w:bCs/>
                <w:kern w:val="2"/>
                <w:lang w:eastAsia="ru-RU"/>
              </w:rPr>
              <w:t>промислового</w:t>
            </w:r>
            <w:proofErr w:type="spellEnd"/>
            <w:r w:rsidRPr="00DD4767">
              <w:rPr>
                <w:rFonts w:eastAsia="Calibri"/>
                <w:bCs/>
                <w:kern w:val="2"/>
                <w:lang w:eastAsia="ru-RU"/>
              </w:rPr>
              <w:t xml:space="preserve"> </w:t>
            </w:r>
            <w:proofErr w:type="spellStart"/>
            <w:r w:rsidRPr="00DD4767">
              <w:rPr>
                <w:rFonts w:eastAsia="Calibri"/>
                <w:bCs/>
                <w:kern w:val="2"/>
                <w:lang w:eastAsia="ru-RU"/>
              </w:rPr>
              <w:t>переробляння</w:t>
            </w:r>
            <w:proofErr w:type="spellEnd"/>
            <w:r w:rsidRPr="00DD4767">
              <w:rPr>
                <w:rFonts w:eastAsia="Calibri"/>
                <w:bCs/>
                <w:kern w:val="2"/>
                <w:lang w:eastAsia="ru-RU"/>
              </w:rPr>
              <w:t xml:space="preserve">. </w:t>
            </w:r>
            <w:proofErr w:type="spellStart"/>
            <w:r w:rsidRPr="00DD4767">
              <w:rPr>
                <w:rFonts w:eastAsia="Calibri"/>
                <w:bCs/>
                <w:kern w:val="2"/>
                <w:lang w:eastAsia="ru-RU"/>
              </w:rPr>
              <w:t>Технічні</w:t>
            </w:r>
            <w:proofErr w:type="spellEnd"/>
            <w:r w:rsidRPr="00DD4767">
              <w:rPr>
                <w:rFonts w:eastAsia="Calibri"/>
                <w:bCs/>
                <w:kern w:val="2"/>
                <w:lang w:eastAsia="ru-RU"/>
              </w:rPr>
              <w:t xml:space="preserve"> </w:t>
            </w:r>
            <w:proofErr w:type="spellStart"/>
            <w:r w:rsidRPr="00DD4767">
              <w:rPr>
                <w:rFonts w:eastAsia="Calibri"/>
                <w:bCs/>
                <w:kern w:val="2"/>
                <w:lang w:eastAsia="ru-RU"/>
              </w:rPr>
              <w:t>умови</w:t>
            </w:r>
            <w:proofErr w:type="spellEnd"/>
            <w:r w:rsidRPr="00DD4767">
              <w:rPr>
                <w:rFonts w:eastAsia="Calibri"/>
                <w:bCs/>
                <w:kern w:val="2"/>
                <w:lang w:eastAsia="ru-RU"/>
              </w:rPr>
              <w:t>»</w:t>
            </w:r>
            <w:r w:rsidRPr="00DD4767">
              <w:rPr>
                <w:rFonts w:eastAsia="Calibri"/>
                <w:bCs/>
                <w:i/>
                <w:kern w:val="2"/>
                <w:lang w:eastAsia="ru-RU"/>
              </w:rPr>
              <w:t xml:space="preserve"> </w:t>
            </w:r>
            <w:proofErr w:type="spellStart"/>
            <w:r w:rsidRPr="00DD4767">
              <w:rPr>
                <w:rFonts w:eastAsia="Calibri"/>
                <w:bCs/>
                <w:i/>
                <w:kern w:val="2"/>
                <w:lang w:eastAsia="ru-RU"/>
              </w:rPr>
              <w:t>або</w:t>
            </w:r>
            <w:proofErr w:type="spellEnd"/>
            <w:r w:rsidRPr="00DD4767">
              <w:rPr>
                <w:rFonts w:eastAsia="Calibri"/>
                <w:bCs/>
                <w:i/>
                <w:kern w:val="2"/>
                <w:lang w:eastAsia="ru-RU"/>
              </w:rPr>
              <w:t xml:space="preserve"> </w:t>
            </w:r>
            <w:proofErr w:type="spellStart"/>
            <w:r w:rsidRPr="00DD4767">
              <w:rPr>
                <w:rFonts w:eastAsia="Calibri"/>
                <w:bCs/>
                <w:i/>
                <w:kern w:val="2"/>
                <w:lang w:eastAsia="ru-RU"/>
              </w:rPr>
              <w:t>еквівалент</w:t>
            </w:r>
            <w:proofErr w:type="spellEnd"/>
          </w:p>
        </w:tc>
        <w:tc>
          <w:tcPr>
            <w:tcW w:w="2236" w:type="pct"/>
            <w:tcBorders>
              <w:top w:val="single" w:sz="3" w:space="0" w:color="000000"/>
              <w:left w:val="single" w:sz="3" w:space="0" w:color="000000"/>
              <w:bottom w:val="single" w:sz="3" w:space="0" w:color="000000"/>
              <w:right w:val="single" w:sz="3" w:space="0" w:color="000000"/>
            </w:tcBorders>
            <w:shd w:val="clear" w:color="auto" w:fill="auto"/>
            <w:vAlign w:val="center"/>
          </w:tcPr>
          <w:p w:rsidR="0009168E" w:rsidRPr="0009168E" w:rsidRDefault="0009168E" w:rsidP="003971A4">
            <w:pPr>
              <w:widowControl/>
              <w:spacing w:after="60"/>
              <w:ind w:left="136"/>
              <w:rPr>
                <w:rFonts w:eastAsia="Calibri"/>
                <w:kern w:val="2"/>
                <w:lang w:eastAsia="en-US"/>
              </w:rPr>
            </w:pPr>
            <w:proofErr w:type="spellStart"/>
            <w:r w:rsidRPr="0009168E">
              <w:rPr>
                <w:rFonts w:eastAsia="Calibri"/>
                <w:kern w:val="2"/>
                <w:lang w:eastAsia="en-US"/>
              </w:rPr>
              <w:t>Гатунок</w:t>
            </w:r>
            <w:proofErr w:type="spellEnd"/>
            <w:r w:rsidRPr="0009168E">
              <w:rPr>
                <w:rFonts w:eastAsia="Calibri"/>
                <w:kern w:val="2"/>
                <w:lang w:eastAsia="en-US"/>
              </w:rPr>
              <w:t xml:space="preserve">: </w:t>
            </w:r>
            <w:proofErr w:type="spellStart"/>
            <w:r w:rsidRPr="0009168E">
              <w:rPr>
                <w:rFonts w:eastAsia="Calibri"/>
                <w:kern w:val="2"/>
                <w:highlight w:val="yellow"/>
                <w:lang w:eastAsia="en-US"/>
              </w:rPr>
              <w:t>вищий</w:t>
            </w:r>
            <w:proofErr w:type="spellEnd"/>
          </w:p>
          <w:p w:rsidR="00611A99" w:rsidRPr="00611A99" w:rsidRDefault="00611A99" w:rsidP="00FB4154">
            <w:pPr>
              <w:widowControl/>
              <w:ind w:left="135"/>
              <w:rPr>
                <w:rFonts w:eastAsia="Calibri"/>
                <w:kern w:val="2"/>
                <w:u w:val="single"/>
                <w:lang w:eastAsia="en-US"/>
              </w:rPr>
            </w:pPr>
            <w:r w:rsidRPr="00611A99">
              <w:rPr>
                <w:rFonts w:eastAsia="Calibri"/>
                <w:kern w:val="2"/>
                <w:u w:val="single"/>
                <w:lang w:eastAsia="en-US"/>
              </w:rPr>
              <w:t xml:space="preserve">1. </w:t>
            </w:r>
            <w:proofErr w:type="spellStart"/>
            <w:r w:rsidRPr="00611A99">
              <w:rPr>
                <w:rFonts w:eastAsia="Calibri"/>
                <w:kern w:val="2"/>
                <w:u w:val="single"/>
                <w:lang w:eastAsia="en-US"/>
              </w:rPr>
              <w:t>Фізико-хімічні</w:t>
            </w:r>
            <w:proofErr w:type="spellEnd"/>
            <w:r w:rsidRPr="00611A99">
              <w:rPr>
                <w:rFonts w:eastAsia="Calibri"/>
                <w:kern w:val="2"/>
                <w:u w:val="single"/>
                <w:lang w:eastAsia="en-US"/>
              </w:rPr>
              <w:t xml:space="preserve"> </w:t>
            </w:r>
            <w:proofErr w:type="spellStart"/>
            <w:r w:rsidRPr="00611A99">
              <w:rPr>
                <w:rFonts w:eastAsia="Calibri"/>
                <w:kern w:val="2"/>
                <w:u w:val="single"/>
                <w:lang w:eastAsia="en-US"/>
              </w:rPr>
              <w:t>показники</w:t>
            </w:r>
            <w:proofErr w:type="spellEnd"/>
            <w:r w:rsidRPr="00611A99">
              <w:rPr>
                <w:rFonts w:eastAsia="Calibri"/>
                <w:kern w:val="2"/>
                <w:u w:val="single"/>
                <w:lang w:eastAsia="en-US"/>
              </w:rPr>
              <w:t>:</w:t>
            </w:r>
          </w:p>
          <w:p w:rsidR="00285268" w:rsidRPr="00DD4767" w:rsidRDefault="00285268" w:rsidP="00FB4154">
            <w:pPr>
              <w:widowControl/>
              <w:ind w:left="135"/>
              <w:rPr>
                <w:rFonts w:eastAsia="Calibri"/>
                <w:i/>
                <w:kern w:val="2"/>
                <w:lang w:eastAsia="en-US"/>
              </w:rPr>
            </w:pPr>
            <w:proofErr w:type="spellStart"/>
            <w:r w:rsidRPr="00DD4767">
              <w:rPr>
                <w:rFonts w:eastAsia="Calibri"/>
                <w:i/>
                <w:kern w:val="2"/>
                <w:lang w:eastAsia="en-US"/>
              </w:rPr>
              <w:t>Масові</w:t>
            </w:r>
            <w:proofErr w:type="spellEnd"/>
            <w:r w:rsidRPr="00DD4767">
              <w:rPr>
                <w:rFonts w:eastAsia="Calibri"/>
                <w:i/>
                <w:kern w:val="2"/>
                <w:lang w:eastAsia="en-US"/>
              </w:rPr>
              <w:t xml:space="preserve"> </w:t>
            </w:r>
            <w:proofErr w:type="spellStart"/>
            <w:r w:rsidRPr="00DD4767">
              <w:rPr>
                <w:rFonts w:eastAsia="Calibri"/>
                <w:i/>
                <w:kern w:val="2"/>
                <w:lang w:eastAsia="en-US"/>
              </w:rPr>
              <w:t>частки</w:t>
            </w:r>
            <w:proofErr w:type="spellEnd"/>
            <w:r w:rsidRPr="00DD4767">
              <w:rPr>
                <w:rFonts w:eastAsia="Calibri"/>
                <w:i/>
                <w:kern w:val="2"/>
                <w:lang w:eastAsia="en-US"/>
              </w:rPr>
              <w:t xml:space="preserve"> в </w:t>
            </w:r>
            <w:proofErr w:type="spellStart"/>
            <w:r w:rsidRPr="00DD4767">
              <w:rPr>
                <w:rFonts w:eastAsia="Calibri"/>
                <w:i/>
                <w:kern w:val="2"/>
                <w:lang w:eastAsia="en-US"/>
              </w:rPr>
              <w:t>перерахунку</w:t>
            </w:r>
            <w:proofErr w:type="spellEnd"/>
            <w:r w:rsidRPr="00DD4767">
              <w:rPr>
                <w:rFonts w:eastAsia="Calibri"/>
                <w:i/>
                <w:kern w:val="2"/>
                <w:lang w:eastAsia="en-US"/>
              </w:rPr>
              <w:t xml:space="preserve"> на </w:t>
            </w:r>
            <w:proofErr w:type="spellStart"/>
            <w:r w:rsidRPr="00DD4767">
              <w:rPr>
                <w:rFonts w:eastAsia="Calibri"/>
                <w:i/>
                <w:kern w:val="2"/>
                <w:lang w:eastAsia="en-US"/>
              </w:rPr>
              <w:t>суху</w:t>
            </w:r>
            <w:proofErr w:type="spellEnd"/>
            <w:r w:rsidRPr="00DD4767">
              <w:rPr>
                <w:rFonts w:eastAsia="Calibri"/>
                <w:i/>
                <w:kern w:val="2"/>
                <w:lang w:eastAsia="en-US"/>
              </w:rPr>
              <w:t xml:space="preserve"> </w:t>
            </w:r>
            <w:proofErr w:type="spellStart"/>
            <w:r w:rsidRPr="00DD4767">
              <w:rPr>
                <w:rFonts w:eastAsia="Calibri"/>
                <w:i/>
                <w:kern w:val="2"/>
                <w:lang w:eastAsia="en-US"/>
              </w:rPr>
              <w:t>речовину</w:t>
            </w:r>
            <w:proofErr w:type="spellEnd"/>
            <w:r w:rsidRPr="00DD4767">
              <w:rPr>
                <w:rFonts w:eastAsia="Calibri"/>
                <w:i/>
                <w:kern w:val="2"/>
                <w:lang w:eastAsia="en-US"/>
              </w:rPr>
              <w:t>:</w:t>
            </w:r>
          </w:p>
          <w:p w:rsidR="008324C3" w:rsidRDefault="008324C3" w:rsidP="008324C3">
            <w:pPr>
              <w:widowControl/>
              <w:ind w:left="135"/>
              <w:rPr>
                <w:rFonts w:eastAsia="Calibri"/>
                <w:kern w:val="2"/>
                <w:lang w:eastAsia="en-US"/>
              </w:rPr>
            </w:pPr>
            <w:proofErr w:type="spellStart"/>
            <w:r>
              <w:rPr>
                <w:rFonts w:eastAsia="Calibri"/>
                <w:kern w:val="2"/>
                <w:lang w:eastAsia="en-US"/>
              </w:rPr>
              <w:t>масова</w:t>
            </w:r>
            <w:proofErr w:type="spellEnd"/>
            <w:r>
              <w:rPr>
                <w:rFonts w:eastAsia="Calibri"/>
                <w:kern w:val="2"/>
                <w:lang w:eastAsia="en-US"/>
              </w:rPr>
              <w:t xml:space="preserve"> </w:t>
            </w:r>
            <w:proofErr w:type="spellStart"/>
            <w:r>
              <w:rPr>
                <w:rFonts w:eastAsia="Calibri"/>
                <w:kern w:val="2"/>
                <w:lang w:eastAsia="en-US"/>
              </w:rPr>
              <w:t>частка</w:t>
            </w:r>
            <w:proofErr w:type="spellEnd"/>
            <w:r>
              <w:rPr>
                <w:rFonts w:eastAsia="Calibri"/>
                <w:kern w:val="2"/>
                <w:lang w:eastAsia="en-US"/>
              </w:rPr>
              <w:t xml:space="preserve"> хлористого </w:t>
            </w:r>
            <w:proofErr w:type="spellStart"/>
            <w:r>
              <w:rPr>
                <w:rFonts w:eastAsia="Calibri"/>
                <w:kern w:val="2"/>
                <w:lang w:eastAsia="en-US"/>
              </w:rPr>
              <w:t>натрію</w:t>
            </w:r>
            <w:proofErr w:type="spellEnd"/>
            <w:r>
              <w:rPr>
                <w:rFonts w:eastAsia="Calibri"/>
                <w:kern w:val="2"/>
                <w:lang w:eastAsia="en-US"/>
              </w:rPr>
              <w:t xml:space="preserve">, </w:t>
            </w:r>
            <w:r w:rsidRPr="00DD4767">
              <w:rPr>
                <w:rFonts w:eastAsia="Calibri"/>
                <w:kern w:val="2"/>
                <w:lang w:eastAsia="en-US"/>
              </w:rPr>
              <w:t>%</w:t>
            </w:r>
            <w:r>
              <w:rPr>
                <w:rFonts w:eastAsia="Calibri"/>
                <w:kern w:val="2"/>
                <w:lang w:eastAsia="en-US"/>
              </w:rPr>
              <w:t xml:space="preserve">, не </w:t>
            </w:r>
            <w:proofErr w:type="spellStart"/>
            <w:r>
              <w:rPr>
                <w:rFonts w:eastAsia="Calibri"/>
                <w:kern w:val="2"/>
                <w:lang w:eastAsia="en-US"/>
              </w:rPr>
              <w:t>менше</w:t>
            </w:r>
            <w:proofErr w:type="spellEnd"/>
            <w:r>
              <w:rPr>
                <w:rFonts w:eastAsia="Calibri"/>
                <w:kern w:val="2"/>
                <w:lang w:eastAsia="en-US"/>
              </w:rPr>
              <w:t xml:space="preserve"> </w:t>
            </w:r>
            <w:proofErr w:type="spellStart"/>
            <w:r>
              <w:rPr>
                <w:rFonts w:eastAsia="Calibri"/>
                <w:kern w:val="2"/>
                <w:lang w:eastAsia="en-US"/>
              </w:rPr>
              <w:t>ніж</w:t>
            </w:r>
            <w:proofErr w:type="spellEnd"/>
            <w:r>
              <w:rPr>
                <w:rFonts w:eastAsia="Calibri"/>
                <w:kern w:val="2"/>
                <w:lang w:eastAsia="en-US"/>
              </w:rPr>
              <w:t xml:space="preserve">: </w:t>
            </w:r>
            <w:r w:rsidRPr="00316B47">
              <w:rPr>
                <w:rFonts w:eastAsia="Calibri"/>
                <w:kern w:val="2"/>
                <w:highlight w:val="yellow"/>
                <w:lang w:eastAsia="en-US"/>
              </w:rPr>
              <w:t>97,5</w:t>
            </w:r>
            <w:r>
              <w:rPr>
                <w:rFonts w:eastAsia="Calibri"/>
                <w:kern w:val="2"/>
                <w:lang w:eastAsia="en-US"/>
              </w:rPr>
              <w:t>;</w:t>
            </w:r>
          </w:p>
          <w:p w:rsidR="0062277A" w:rsidRPr="0062277A" w:rsidRDefault="0062277A" w:rsidP="008324C3">
            <w:pPr>
              <w:widowControl/>
              <w:ind w:left="135"/>
              <w:rPr>
                <w:rFonts w:eastAsia="Calibri"/>
                <w:kern w:val="2"/>
                <w:lang w:val="uk-UA" w:eastAsia="en-US"/>
              </w:rPr>
            </w:pPr>
            <w:r>
              <w:rPr>
                <w:rFonts w:eastAsia="Calibri"/>
                <w:kern w:val="2"/>
                <w:lang w:val="uk-UA" w:eastAsia="en-US"/>
              </w:rPr>
              <w:t xml:space="preserve">масова частка кальцій-іона, %, не більше ніж: </w:t>
            </w:r>
            <w:r w:rsidRPr="0062277A">
              <w:rPr>
                <w:rFonts w:eastAsia="Calibri"/>
                <w:kern w:val="2"/>
                <w:highlight w:val="yellow"/>
                <w:lang w:val="uk-UA" w:eastAsia="en-US"/>
              </w:rPr>
              <w:t>0,55</w:t>
            </w:r>
            <w:r>
              <w:rPr>
                <w:rFonts w:eastAsia="Calibri"/>
                <w:kern w:val="2"/>
                <w:lang w:val="uk-UA" w:eastAsia="en-US"/>
              </w:rPr>
              <w:t>;</w:t>
            </w:r>
          </w:p>
          <w:p w:rsidR="008324C3" w:rsidRPr="00DD4767" w:rsidRDefault="008324C3" w:rsidP="008324C3">
            <w:pPr>
              <w:widowControl/>
              <w:ind w:left="135"/>
              <w:rPr>
                <w:rFonts w:eastAsia="Calibri"/>
                <w:kern w:val="2"/>
                <w:lang w:eastAsia="en-US"/>
              </w:rPr>
            </w:pPr>
            <w:proofErr w:type="spellStart"/>
            <w:r w:rsidRPr="00DD4767">
              <w:rPr>
                <w:rFonts w:eastAsia="Calibri"/>
                <w:kern w:val="2"/>
                <w:lang w:eastAsia="en-US"/>
              </w:rPr>
              <w:t>масова</w:t>
            </w:r>
            <w:proofErr w:type="spellEnd"/>
            <w:r w:rsidRPr="00DD4767">
              <w:rPr>
                <w:rFonts w:eastAsia="Calibri"/>
                <w:kern w:val="2"/>
                <w:lang w:eastAsia="en-US"/>
              </w:rPr>
              <w:t xml:space="preserve"> </w:t>
            </w:r>
            <w:proofErr w:type="spellStart"/>
            <w:r w:rsidRPr="00DD4767">
              <w:rPr>
                <w:rFonts w:eastAsia="Calibri"/>
                <w:kern w:val="2"/>
                <w:lang w:eastAsia="en-US"/>
              </w:rPr>
              <w:t>частка</w:t>
            </w:r>
            <w:proofErr w:type="spellEnd"/>
            <w:r w:rsidRPr="00DD4767">
              <w:rPr>
                <w:rFonts w:eastAsia="Calibri"/>
                <w:kern w:val="2"/>
                <w:lang w:eastAsia="en-US"/>
              </w:rPr>
              <w:t xml:space="preserve"> </w:t>
            </w:r>
            <w:proofErr w:type="spellStart"/>
            <w:r w:rsidRPr="00DD4767">
              <w:rPr>
                <w:rFonts w:eastAsia="Calibri"/>
                <w:kern w:val="2"/>
                <w:lang w:eastAsia="en-US"/>
              </w:rPr>
              <w:t>магній-іона</w:t>
            </w:r>
            <w:proofErr w:type="spellEnd"/>
            <w:r>
              <w:rPr>
                <w:rFonts w:eastAsia="Calibri"/>
                <w:kern w:val="2"/>
                <w:lang w:eastAsia="en-US"/>
              </w:rPr>
              <w:t xml:space="preserve">, </w:t>
            </w:r>
            <w:r w:rsidRPr="00DD4767">
              <w:rPr>
                <w:rFonts w:eastAsia="Calibri"/>
                <w:kern w:val="2"/>
                <w:lang w:eastAsia="en-US"/>
              </w:rPr>
              <w:t>%</w:t>
            </w:r>
            <w:r>
              <w:rPr>
                <w:rFonts w:eastAsia="Calibri"/>
                <w:kern w:val="2"/>
                <w:lang w:eastAsia="en-US"/>
              </w:rPr>
              <w:t xml:space="preserve">, не </w:t>
            </w:r>
            <w:proofErr w:type="spellStart"/>
            <w:r>
              <w:rPr>
                <w:rFonts w:eastAsia="Calibri"/>
                <w:kern w:val="2"/>
                <w:lang w:eastAsia="en-US"/>
              </w:rPr>
              <w:t>більше</w:t>
            </w:r>
            <w:proofErr w:type="spellEnd"/>
            <w:r>
              <w:rPr>
                <w:rFonts w:eastAsia="Calibri"/>
                <w:kern w:val="2"/>
                <w:lang w:eastAsia="en-US"/>
              </w:rPr>
              <w:t xml:space="preserve"> </w:t>
            </w:r>
            <w:proofErr w:type="spellStart"/>
            <w:r>
              <w:rPr>
                <w:rFonts w:eastAsia="Calibri"/>
                <w:kern w:val="2"/>
                <w:lang w:eastAsia="en-US"/>
              </w:rPr>
              <w:t>ніж</w:t>
            </w:r>
            <w:proofErr w:type="spellEnd"/>
            <w:r>
              <w:rPr>
                <w:rFonts w:eastAsia="Calibri"/>
                <w:kern w:val="2"/>
                <w:lang w:eastAsia="en-US"/>
              </w:rPr>
              <w:t>:</w:t>
            </w:r>
            <w:r w:rsidRPr="00DD4767">
              <w:rPr>
                <w:rFonts w:eastAsia="Calibri"/>
                <w:kern w:val="2"/>
                <w:lang w:eastAsia="en-US"/>
              </w:rPr>
              <w:t xml:space="preserve"> </w:t>
            </w:r>
            <w:r w:rsidRPr="00316B47">
              <w:rPr>
                <w:rFonts w:eastAsia="Calibri"/>
                <w:kern w:val="2"/>
                <w:highlight w:val="yellow"/>
                <w:lang w:eastAsia="en-US"/>
              </w:rPr>
              <w:t>0,15</w:t>
            </w:r>
            <w:r>
              <w:rPr>
                <w:rFonts w:eastAsia="Calibri"/>
                <w:kern w:val="2"/>
                <w:lang w:eastAsia="en-US"/>
              </w:rPr>
              <w:t>;</w:t>
            </w:r>
          </w:p>
          <w:p w:rsidR="008324C3" w:rsidRPr="00DD4767" w:rsidRDefault="008324C3" w:rsidP="008324C3">
            <w:pPr>
              <w:widowControl/>
              <w:ind w:left="135"/>
              <w:rPr>
                <w:rFonts w:eastAsia="Calibri"/>
                <w:kern w:val="2"/>
                <w:lang w:eastAsia="en-US"/>
              </w:rPr>
            </w:pPr>
            <w:proofErr w:type="spellStart"/>
            <w:r w:rsidRPr="00DD4767">
              <w:rPr>
                <w:rFonts w:eastAsia="Calibri"/>
                <w:kern w:val="2"/>
                <w:lang w:eastAsia="en-US"/>
              </w:rPr>
              <w:t>масова</w:t>
            </w:r>
            <w:proofErr w:type="spellEnd"/>
            <w:r w:rsidRPr="00DD4767">
              <w:rPr>
                <w:rFonts w:eastAsia="Calibri"/>
                <w:kern w:val="2"/>
                <w:lang w:eastAsia="en-US"/>
              </w:rPr>
              <w:t xml:space="preserve"> </w:t>
            </w:r>
            <w:proofErr w:type="spellStart"/>
            <w:r w:rsidRPr="00DD4767">
              <w:rPr>
                <w:rFonts w:eastAsia="Calibri"/>
                <w:kern w:val="2"/>
                <w:lang w:eastAsia="en-US"/>
              </w:rPr>
              <w:t>частка</w:t>
            </w:r>
            <w:proofErr w:type="spellEnd"/>
            <w:r w:rsidRPr="00DD4767">
              <w:rPr>
                <w:rFonts w:eastAsia="Calibri"/>
                <w:kern w:val="2"/>
                <w:lang w:eastAsia="en-US"/>
              </w:rPr>
              <w:t xml:space="preserve"> </w:t>
            </w:r>
            <w:proofErr w:type="spellStart"/>
            <w:r w:rsidRPr="00DD4767">
              <w:rPr>
                <w:rFonts w:eastAsia="Calibri"/>
                <w:kern w:val="2"/>
                <w:lang w:eastAsia="en-US"/>
              </w:rPr>
              <w:t>калій-іона</w:t>
            </w:r>
            <w:proofErr w:type="spellEnd"/>
            <w:r>
              <w:rPr>
                <w:rFonts w:eastAsia="Calibri"/>
                <w:kern w:val="2"/>
                <w:lang w:eastAsia="en-US"/>
              </w:rPr>
              <w:t xml:space="preserve">, </w:t>
            </w:r>
            <w:r w:rsidRPr="00DD4767">
              <w:rPr>
                <w:rFonts w:eastAsia="Calibri"/>
                <w:kern w:val="2"/>
                <w:lang w:eastAsia="en-US"/>
              </w:rPr>
              <w:t>%</w:t>
            </w:r>
            <w:r>
              <w:rPr>
                <w:rFonts w:eastAsia="Calibri"/>
                <w:kern w:val="2"/>
                <w:lang w:eastAsia="en-US"/>
              </w:rPr>
              <w:t xml:space="preserve">, не </w:t>
            </w:r>
            <w:proofErr w:type="spellStart"/>
            <w:r>
              <w:rPr>
                <w:rFonts w:eastAsia="Calibri"/>
                <w:kern w:val="2"/>
                <w:lang w:eastAsia="en-US"/>
              </w:rPr>
              <w:t>більше</w:t>
            </w:r>
            <w:proofErr w:type="spellEnd"/>
            <w:r>
              <w:rPr>
                <w:rFonts w:eastAsia="Calibri"/>
                <w:kern w:val="2"/>
                <w:lang w:eastAsia="en-US"/>
              </w:rPr>
              <w:t xml:space="preserve"> </w:t>
            </w:r>
            <w:proofErr w:type="spellStart"/>
            <w:r>
              <w:rPr>
                <w:rFonts w:eastAsia="Calibri"/>
                <w:kern w:val="2"/>
                <w:lang w:eastAsia="en-US"/>
              </w:rPr>
              <w:t>ніж</w:t>
            </w:r>
            <w:proofErr w:type="spellEnd"/>
            <w:r>
              <w:rPr>
                <w:rFonts w:eastAsia="Calibri"/>
                <w:kern w:val="2"/>
                <w:lang w:eastAsia="en-US"/>
              </w:rPr>
              <w:t>:</w:t>
            </w:r>
            <w:r w:rsidRPr="00DD4767">
              <w:rPr>
                <w:rFonts w:eastAsia="Calibri"/>
                <w:kern w:val="2"/>
                <w:lang w:eastAsia="en-US"/>
              </w:rPr>
              <w:t xml:space="preserve"> </w:t>
            </w:r>
            <w:r w:rsidRPr="00316B47">
              <w:rPr>
                <w:rFonts w:eastAsia="Calibri"/>
                <w:kern w:val="2"/>
                <w:highlight w:val="yellow"/>
                <w:lang w:eastAsia="en-US"/>
              </w:rPr>
              <w:t>0,20</w:t>
            </w:r>
            <w:r>
              <w:rPr>
                <w:rFonts w:eastAsia="Calibri"/>
                <w:kern w:val="2"/>
                <w:lang w:eastAsia="en-US"/>
              </w:rPr>
              <w:t>;</w:t>
            </w:r>
          </w:p>
          <w:p w:rsidR="008324C3" w:rsidRPr="00DD4767" w:rsidRDefault="008324C3" w:rsidP="008324C3">
            <w:pPr>
              <w:widowControl/>
              <w:ind w:left="135"/>
              <w:rPr>
                <w:rFonts w:eastAsia="Calibri"/>
                <w:kern w:val="2"/>
                <w:lang w:eastAsia="en-US"/>
              </w:rPr>
            </w:pPr>
            <w:proofErr w:type="spellStart"/>
            <w:r>
              <w:rPr>
                <w:rFonts w:eastAsia="Calibri"/>
                <w:kern w:val="2"/>
                <w:lang w:eastAsia="en-US"/>
              </w:rPr>
              <w:t>масова</w:t>
            </w:r>
            <w:proofErr w:type="spellEnd"/>
            <w:r>
              <w:rPr>
                <w:rFonts w:eastAsia="Calibri"/>
                <w:kern w:val="2"/>
                <w:lang w:eastAsia="en-US"/>
              </w:rPr>
              <w:t xml:space="preserve"> </w:t>
            </w:r>
            <w:proofErr w:type="spellStart"/>
            <w:r>
              <w:rPr>
                <w:rFonts w:eastAsia="Calibri"/>
                <w:kern w:val="2"/>
                <w:lang w:eastAsia="en-US"/>
              </w:rPr>
              <w:t>частка</w:t>
            </w:r>
            <w:proofErr w:type="spellEnd"/>
            <w:r>
              <w:rPr>
                <w:rFonts w:eastAsia="Calibri"/>
                <w:kern w:val="2"/>
                <w:lang w:eastAsia="en-US"/>
              </w:rPr>
              <w:t xml:space="preserve"> сульфат-</w:t>
            </w:r>
            <w:proofErr w:type="spellStart"/>
            <w:r>
              <w:rPr>
                <w:rFonts w:eastAsia="Calibri"/>
                <w:kern w:val="2"/>
                <w:lang w:eastAsia="en-US"/>
              </w:rPr>
              <w:t>іона</w:t>
            </w:r>
            <w:proofErr w:type="spellEnd"/>
            <w:r>
              <w:rPr>
                <w:rFonts w:eastAsia="Calibri"/>
                <w:kern w:val="2"/>
                <w:lang w:eastAsia="en-US"/>
              </w:rPr>
              <w:t xml:space="preserve">, </w:t>
            </w:r>
            <w:r w:rsidRPr="00DD4767">
              <w:rPr>
                <w:rFonts w:eastAsia="Calibri"/>
                <w:kern w:val="2"/>
                <w:lang w:eastAsia="en-US"/>
              </w:rPr>
              <w:t>%</w:t>
            </w:r>
            <w:r>
              <w:rPr>
                <w:rFonts w:eastAsia="Calibri"/>
                <w:kern w:val="2"/>
                <w:lang w:eastAsia="en-US"/>
              </w:rPr>
              <w:t xml:space="preserve">, не </w:t>
            </w:r>
            <w:proofErr w:type="spellStart"/>
            <w:r>
              <w:rPr>
                <w:rFonts w:eastAsia="Calibri"/>
                <w:kern w:val="2"/>
                <w:lang w:eastAsia="en-US"/>
              </w:rPr>
              <w:t>більше</w:t>
            </w:r>
            <w:proofErr w:type="spellEnd"/>
            <w:r>
              <w:rPr>
                <w:rFonts w:eastAsia="Calibri"/>
                <w:kern w:val="2"/>
                <w:lang w:eastAsia="en-US"/>
              </w:rPr>
              <w:t xml:space="preserve"> </w:t>
            </w:r>
            <w:proofErr w:type="spellStart"/>
            <w:r>
              <w:rPr>
                <w:rFonts w:eastAsia="Calibri"/>
                <w:kern w:val="2"/>
                <w:lang w:eastAsia="en-US"/>
              </w:rPr>
              <w:t>ніж</w:t>
            </w:r>
            <w:proofErr w:type="spellEnd"/>
            <w:r>
              <w:rPr>
                <w:rFonts w:eastAsia="Calibri"/>
                <w:kern w:val="2"/>
                <w:lang w:eastAsia="en-US"/>
              </w:rPr>
              <w:t>:</w:t>
            </w:r>
            <w:r w:rsidRPr="00DD4767">
              <w:rPr>
                <w:rFonts w:eastAsia="Calibri"/>
                <w:kern w:val="2"/>
                <w:lang w:eastAsia="en-US"/>
              </w:rPr>
              <w:t xml:space="preserve"> </w:t>
            </w:r>
            <w:r w:rsidRPr="00316B47">
              <w:rPr>
                <w:rFonts w:eastAsia="Calibri"/>
                <w:kern w:val="2"/>
                <w:highlight w:val="yellow"/>
                <w:lang w:eastAsia="en-US"/>
              </w:rPr>
              <w:t>1,2</w:t>
            </w:r>
            <w:r>
              <w:rPr>
                <w:rFonts w:eastAsia="Calibri"/>
                <w:kern w:val="2"/>
                <w:lang w:eastAsia="en-US"/>
              </w:rPr>
              <w:t>;</w:t>
            </w:r>
          </w:p>
          <w:p w:rsidR="008324C3" w:rsidRPr="00DD4767" w:rsidRDefault="008324C3" w:rsidP="008324C3">
            <w:pPr>
              <w:widowControl/>
              <w:ind w:left="135"/>
              <w:rPr>
                <w:rFonts w:eastAsia="Calibri"/>
                <w:kern w:val="2"/>
                <w:lang w:eastAsia="en-US"/>
              </w:rPr>
            </w:pPr>
            <w:proofErr w:type="spellStart"/>
            <w:r w:rsidRPr="00DD4767">
              <w:rPr>
                <w:rFonts w:eastAsia="Calibri"/>
                <w:kern w:val="2"/>
                <w:lang w:eastAsia="en-US"/>
              </w:rPr>
              <w:t>масова</w:t>
            </w:r>
            <w:proofErr w:type="spellEnd"/>
            <w:r w:rsidRPr="00DD4767">
              <w:rPr>
                <w:rFonts w:eastAsia="Calibri"/>
                <w:kern w:val="2"/>
                <w:lang w:eastAsia="en-US"/>
              </w:rPr>
              <w:t xml:space="preserve"> </w:t>
            </w:r>
            <w:proofErr w:type="spellStart"/>
            <w:r w:rsidRPr="00DD4767">
              <w:rPr>
                <w:rFonts w:eastAsia="Calibri"/>
                <w:kern w:val="2"/>
                <w:lang w:eastAsia="en-US"/>
              </w:rPr>
              <w:t>частка</w:t>
            </w:r>
            <w:proofErr w:type="spellEnd"/>
            <w:r w:rsidRPr="00DD4767">
              <w:rPr>
                <w:rFonts w:eastAsia="Calibri"/>
                <w:kern w:val="2"/>
                <w:lang w:eastAsia="en-US"/>
              </w:rPr>
              <w:t xml:space="preserve"> оксиду </w:t>
            </w:r>
            <w:proofErr w:type="spellStart"/>
            <w:r w:rsidRPr="00DD4767">
              <w:rPr>
                <w:rFonts w:eastAsia="Calibri"/>
                <w:kern w:val="2"/>
                <w:lang w:eastAsia="en-US"/>
              </w:rPr>
              <w:t>заліза</w:t>
            </w:r>
            <w:proofErr w:type="spellEnd"/>
            <w:r>
              <w:rPr>
                <w:rFonts w:eastAsia="Calibri"/>
                <w:kern w:val="2"/>
                <w:lang w:eastAsia="en-US"/>
              </w:rPr>
              <w:t xml:space="preserve">, </w:t>
            </w:r>
            <w:r w:rsidRPr="00DD4767">
              <w:rPr>
                <w:rFonts w:eastAsia="Calibri"/>
                <w:kern w:val="2"/>
                <w:lang w:eastAsia="en-US"/>
              </w:rPr>
              <w:t>%</w:t>
            </w:r>
            <w:r>
              <w:rPr>
                <w:rFonts w:eastAsia="Calibri"/>
                <w:kern w:val="2"/>
                <w:lang w:eastAsia="en-US"/>
              </w:rPr>
              <w:t xml:space="preserve">, не </w:t>
            </w:r>
            <w:proofErr w:type="spellStart"/>
            <w:r>
              <w:rPr>
                <w:rFonts w:eastAsia="Calibri"/>
                <w:kern w:val="2"/>
                <w:lang w:eastAsia="en-US"/>
              </w:rPr>
              <w:t>більше</w:t>
            </w:r>
            <w:proofErr w:type="spellEnd"/>
            <w:r>
              <w:rPr>
                <w:rFonts w:eastAsia="Calibri"/>
                <w:kern w:val="2"/>
                <w:lang w:eastAsia="en-US"/>
              </w:rPr>
              <w:t xml:space="preserve"> </w:t>
            </w:r>
            <w:proofErr w:type="spellStart"/>
            <w:r>
              <w:rPr>
                <w:rFonts w:eastAsia="Calibri"/>
                <w:kern w:val="2"/>
                <w:lang w:eastAsia="en-US"/>
              </w:rPr>
              <w:t>ніж</w:t>
            </w:r>
            <w:proofErr w:type="spellEnd"/>
            <w:r>
              <w:rPr>
                <w:rFonts w:eastAsia="Calibri"/>
                <w:kern w:val="2"/>
                <w:lang w:eastAsia="en-US"/>
              </w:rPr>
              <w:t>:</w:t>
            </w:r>
            <w:r w:rsidRPr="00DD4767">
              <w:rPr>
                <w:rFonts w:eastAsia="Calibri"/>
                <w:kern w:val="2"/>
                <w:lang w:eastAsia="en-US"/>
              </w:rPr>
              <w:t xml:space="preserve"> </w:t>
            </w:r>
            <w:r w:rsidRPr="00316B47">
              <w:rPr>
                <w:rFonts w:eastAsia="Calibri"/>
                <w:kern w:val="2"/>
                <w:highlight w:val="yellow"/>
                <w:lang w:eastAsia="en-US"/>
              </w:rPr>
              <w:t>0,040</w:t>
            </w:r>
            <w:r>
              <w:rPr>
                <w:rFonts w:eastAsia="Calibri"/>
                <w:kern w:val="2"/>
                <w:lang w:eastAsia="en-US"/>
              </w:rPr>
              <w:t>;</w:t>
            </w:r>
          </w:p>
          <w:p w:rsidR="008324C3" w:rsidRPr="00DD4767" w:rsidRDefault="008324C3" w:rsidP="008324C3">
            <w:pPr>
              <w:widowControl/>
              <w:ind w:left="135"/>
              <w:rPr>
                <w:rFonts w:eastAsia="Calibri"/>
                <w:kern w:val="2"/>
                <w:lang w:eastAsia="en-US"/>
              </w:rPr>
            </w:pPr>
            <w:proofErr w:type="spellStart"/>
            <w:r w:rsidRPr="00DD4767">
              <w:rPr>
                <w:rFonts w:eastAsia="Calibri"/>
                <w:kern w:val="2"/>
                <w:lang w:eastAsia="en-US"/>
              </w:rPr>
              <w:t>масова</w:t>
            </w:r>
            <w:proofErr w:type="spellEnd"/>
            <w:r w:rsidRPr="00DD4767">
              <w:rPr>
                <w:rFonts w:eastAsia="Calibri"/>
                <w:kern w:val="2"/>
                <w:lang w:eastAsia="en-US"/>
              </w:rPr>
              <w:t xml:space="preserve"> </w:t>
            </w:r>
            <w:proofErr w:type="spellStart"/>
            <w:r w:rsidRPr="00DD4767">
              <w:rPr>
                <w:rFonts w:eastAsia="Calibri"/>
                <w:kern w:val="2"/>
                <w:lang w:eastAsia="en-US"/>
              </w:rPr>
              <w:t>частка</w:t>
            </w:r>
            <w:proofErr w:type="spellEnd"/>
            <w:r w:rsidRPr="00DD4767">
              <w:rPr>
                <w:rFonts w:eastAsia="Calibri"/>
                <w:kern w:val="2"/>
                <w:lang w:eastAsia="en-US"/>
              </w:rPr>
              <w:t xml:space="preserve"> </w:t>
            </w:r>
            <w:proofErr w:type="spellStart"/>
            <w:r w:rsidRPr="00DD4767">
              <w:rPr>
                <w:rFonts w:eastAsia="Calibri"/>
                <w:kern w:val="2"/>
                <w:lang w:eastAsia="en-US"/>
              </w:rPr>
              <w:t>нерозчинного</w:t>
            </w:r>
            <w:proofErr w:type="spellEnd"/>
            <w:r w:rsidRPr="00DD4767">
              <w:rPr>
                <w:rFonts w:eastAsia="Calibri"/>
                <w:kern w:val="2"/>
                <w:lang w:eastAsia="en-US"/>
              </w:rPr>
              <w:t xml:space="preserve"> у </w:t>
            </w:r>
            <w:proofErr w:type="spellStart"/>
            <w:r w:rsidRPr="00DD4767">
              <w:rPr>
                <w:rFonts w:eastAsia="Calibri"/>
                <w:kern w:val="2"/>
                <w:lang w:eastAsia="en-US"/>
              </w:rPr>
              <w:t>воді</w:t>
            </w:r>
            <w:proofErr w:type="spellEnd"/>
            <w:r w:rsidRPr="00DD4767">
              <w:rPr>
                <w:rFonts w:eastAsia="Calibri"/>
                <w:kern w:val="2"/>
                <w:lang w:eastAsia="en-US"/>
              </w:rPr>
              <w:t xml:space="preserve"> </w:t>
            </w:r>
            <w:proofErr w:type="spellStart"/>
            <w:r w:rsidRPr="00DD4767">
              <w:rPr>
                <w:rFonts w:eastAsia="Calibri"/>
                <w:kern w:val="2"/>
                <w:lang w:eastAsia="en-US"/>
              </w:rPr>
              <w:t>залишку</w:t>
            </w:r>
            <w:proofErr w:type="spellEnd"/>
            <w:r>
              <w:rPr>
                <w:rFonts w:eastAsia="Calibri"/>
                <w:kern w:val="2"/>
                <w:lang w:eastAsia="en-US"/>
              </w:rPr>
              <w:t xml:space="preserve">, </w:t>
            </w:r>
            <w:r w:rsidRPr="00DD4767">
              <w:rPr>
                <w:rFonts w:eastAsia="Calibri"/>
                <w:kern w:val="2"/>
                <w:lang w:eastAsia="en-US"/>
              </w:rPr>
              <w:t>%</w:t>
            </w:r>
            <w:r>
              <w:rPr>
                <w:rFonts w:eastAsia="Calibri"/>
                <w:kern w:val="2"/>
                <w:lang w:eastAsia="en-US"/>
              </w:rPr>
              <w:t xml:space="preserve">, не </w:t>
            </w:r>
            <w:proofErr w:type="spellStart"/>
            <w:r>
              <w:rPr>
                <w:rFonts w:eastAsia="Calibri"/>
                <w:kern w:val="2"/>
                <w:lang w:eastAsia="en-US"/>
              </w:rPr>
              <w:t>більше</w:t>
            </w:r>
            <w:proofErr w:type="spellEnd"/>
            <w:r>
              <w:rPr>
                <w:rFonts w:eastAsia="Calibri"/>
                <w:kern w:val="2"/>
                <w:lang w:eastAsia="en-US"/>
              </w:rPr>
              <w:t xml:space="preserve"> </w:t>
            </w:r>
            <w:proofErr w:type="spellStart"/>
            <w:r>
              <w:rPr>
                <w:rFonts w:eastAsia="Calibri"/>
                <w:kern w:val="2"/>
                <w:lang w:eastAsia="en-US"/>
              </w:rPr>
              <w:t>ніж</w:t>
            </w:r>
            <w:proofErr w:type="spellEnd"/>
            <w:r>
              <w:rPr>
                <w:rFonts w:eastAsia="Calibri"/>
                <w:kern w:val="2"/>
                <w:lang w:eastAsia="en-US"/>
              </w:rPr>
              <w:t xml:space="preserve">: </w:t>
            </w:r>
            <w:r w:rsidRPr="00316B47">
              <w:rPr>
                <w:rFonts w:eastAsia="Calibri"/>
                <w:kern w:val="2"/>
                <w:highlight w:val="yellow"/>
                <w:lang w:eastAsia="en-US"/>
              </w:rPr>
              <w:t>0,4</w:t>
            </w:r>
            <w:r>
              <w:rPr>
                <w:rFonts w:eastAsia="Calibri"/>
                <w:kern w:val="2"/>
                <w:lang w:eastAsia="en-US"/>
              </w:rPr>
              <w:t>;</w:t>
            </w:r>
          </w:p>
          <w:p w:rsidR="00285268" w:rsidRPr="003971A4" w:rsidRDefault="008324C3" w:rsidP="003971A4">
            <w:pPr>
              <w:widowControl/>
              <w:spacing w:after="60"/>
              <w:ind w:left="136"/>
              <w:rPr>
                <w:rFonts w:eastAsia="Calibri"/>
                <w:kern w:val="2"/>
                <w:lang w:eastAsia="en-US"/>
              </w:rPr>
            </w:pPr>
            <w:proofErr w:type="spellStart"/>
            <w:r>
              <w:rPr>
                <w:rFonts w:eastAsia="Calibri"/>
                <w:kern w:val="2"/>
                <w:lang w:eastAsia="en-US"/>
              </w:rPr>
              <w:t>м</w:t>
            </w:r>
            <w:r w:rsidRPr="00DD4767">
              <w:rPr>
                <w:rFonts w:eastAsia="Calibri"/>
                <w:kern w:val="2"/>
                <w:lang w:eastAsia="en-US"/>
              </w:rPr>
              <w:t>асова</w:t>
            </w:r>
            <w:proofErr w:type="spellEnd"/>
            <w:r w:rsidRPr="00DD4767">
              <w:rPr>
                <w:rFonts w:eastAsia="Calibri"/>
                <w:kern w:val="2"/>
                <w:lang w:eastAsia="en-US"/>
              </w:rPr>
              <w:t xml:space="preserve"> </w:t>
            </w:r>
            <w:proofErr w:type="spellStart"/>
            <w:r w:rsidRPr="00DD4767">
              <w:rPr>
                <w:rFonts w:eastAsia="Calibri"/>
                <w:kern w:val="2"/>
                <w:lang w:eastAsia="en-US"/>
              </w:rPr>
              <w:t>частка</w:t>
            </w:r>
            <w:proofErr w:type="spellEnd"/>
            <w:r w:rsidRPr="00DD4767">
              <w:rPr>
                <w:rFonts w:eastAsia="Calibri"/>
                <w:kern w:val="2"/>
                <w:lang w:eastAsia="en-US"/>
              </w:rPr>
              <w:t xml:space="preserve"> </w:t>
            </w:r>
            <w:proofErr w:type="spellStart"/>
            <w:r w:rsidRPr="00DD4767">
              <w:rPr>
                <w:rFonts w:eastAsia="Calibri"/>
                <w:kern w:val="2"/>
                <w:lang w:eastAsia="en-US"/>
              </w:rPr>
              <w:t>вологи</w:t>
            </w:r>
            <w:proofErr w:type="spellEnd"/>
            <w:r w:rsidRPr="00DD4767">
              <w:rPr>
                <w:rFonts w:eastAsia="Calibri"/>
                <w:kern w:val="2"/>
                <w:lang w:eastAsia="en-US"/>
              </w:rPr>
              <w:t xml:space="preserve"> (</w:t>
            </w:r>
            <w:proofErr w:type="spellStart"/>
            <w:r>
              <w:rPr>
                <w:rFonts w:eastAsia="Calibri"/>
                <w:kern w:val="2"/>
                <w:lang w:eastAsia="en-US"/>
              </w:rPr>
              <w:t>вологість</w:t>
            </w:r>
            <w:proofErr w:type="spellEnd"/>
            <w:r>
              <w:rPr>
                <w:rFonts w:eastAsia="Calibri"/>
                <w:kern w:val="2"/>
                <w:lang w:eastAsia="en-US"/>
              </w:rPr>
              <w:t xml:space="preserve">), </w:t>
            </w:r>
            <w:r w:rsidRPr="00DD4767">
              <w:rPr>
                <w:rFonts w:eastAsia="Calibri"/>
                <w:kern w:val="2"/>
                <w:lang w:eastAsia="en-US"/>
              </w:rPr>
              <w:t>%</w:t>
            </w:r>
            <w:r>
              <w:rPr>
                <w:rFonts w:eastAsia="Calibri"/>
                <w:kern w:val="2"/>
                <w:lang w:eastAsia="en-US"/>
              </w:rPr>
              <w:t xml:space="preserve">, не </w:t>
            </w:r>
            <w:proofErr w:type="spellStart"/>
            <w:r>
              <w:rPr>
                <w:rFonts w:eastAsia="Calibri"/>
                <w:kern w:val="2"/>
                <w:lang w:eastAsia="en-US"/>
              </w:rPr>
              <w:t>більше</w:t>
            </w:r>
            <w:proofErr w:type="spellEnd"/>
            <w:r>
              <w:rPr>
                <w:rFonts w:eastAsia="Calibri"/>
                <w:kern w:val="2"/>
                <w:lang w:eastAsia="en-US"/>
              </w:rPr>
              <w:t xml:space="preserve"> </w:t>
            </w:r>
            <w:proofErr w:type="spellStart"/>
            <w:r>
              <w:rPr>
                <w:rFonts w:eastAsia="Calibri"/>
                <w:kern w:val="2"/>
                <w:lang w:eastAsia="en-US"/>
              </w:rPr>
              <w:t>ніж</w:t>
            </w:r>
            <w:proofErr w:type="spellEnd"/>
            <w:r>
              <w:rPr>
                <w:rFonts w:eastAsia="Calibri"/>
                <w:kern w:val="2"/>
                <w:lang w:eastAsia="en-US"/>
              </w:rPr>
              <w:t xml:space="preserve">: </w:t>
            </w:r>
            <w:r w:rsidRPr="00316B47">
              <w:rPr>
                <w:rFonts w:eastAsia="Calibri"/>
                <w:kern w:val="2"/>
                <w:highlight w:val="yellow"/>
                <w:lang w:eastAsia="en-US"/>
              </w:rPr>
              <w:t>0,25</w:t>
            </w:r>
            <w:r w:rsidRPr="00DD4767">
              <w:rPr>
                <w:rFonts w:eastAsia="Calibri"/>
                <w:kern w:val="2"/>
                <w:lang w:eastAsia="en-US"/>
              </w:rPr>
              <w:t>.</w:t>
            </w:r>
          </w:p>
          <w:p w:rsidR="00611A99" w:rsidRDefault="00611A99" w:rsidP="00261E13">
            <w:pPr>
              <w:widowControl/>
              <w:ind w:left="135"/>
              <w:rPr>
                <w:rFonts w:eastAsia="Calibri"/>
                <w:kern w:val="2"/>
                <w:u w:val="single"/>
                <w:lang w:eastAsia="en-US"/>
              </w:rPr>
            </w:pPr>
            <w:r w:rsidRPr="00611A99">
              <w:rPr>
                <w:rFonts w:eastAsia="Calibri"/>
                <w:kern w:val="2"/>
                <w:u w:val="single"/>
                <w:lang w:eastAsia="en-US"/>
              </w:rPr>
              <w:t xml:space="preserve">2. </w:t>
            </w:r>
            <w:proofErr w:type="spellStart"/>
            <w:r w:rsidRPr="00611A99">
              <w:rPr>
                <w:rFonts w:eastAsia="Calibri"/>
                <w:kern w:val="2"/>
                <w:u w:val="single"/>
                <w:lang w:eastAsia="en-US"/>
              </w:rPr>
              <w:t>Крупність</w:t>
            </w:r>
            <w:proofErr w:type="spellEnd"/>
            <w:r w:rsidRPr="00611A99">
              <w:rPr>
                <w:rFonts w:eastAsia="Calibri"/>
                <w:kern w:val="2"/>
                <w:u w:val="single"/>
                <w:lang w:eastAsia="en-US"/>
              </w:rPr>
              <w:t xml:space="preserve"> (помел):</w:t>
            </w:r>
          </w:p>
          <w:p w:rsidR="00285268" w:rsidRPr="00691C73" w:rsidRDefault="00285268" w:rsidP="00261E13">
            <w:pPr>
              <w:widowControl/>
              <w:ind w:left="135"/>
              <w:rPr>
                <w:rFonts w:eastAsia="Calibri"/>
                <w:kern w:val="2"/>
                <w:highlight w:val="yellow"/>
                <w:lang w:eastAsia="en-US"/>
              </w:rPr>
            </w:pPr>
            <w:r w:rsidRPr="00691C73">
              <w:rPr>
                <w:rFonts w:eastAsia="Calibri"/>
                <w:kern w:val="2"/>
                <w:highlight w:val="yellow"/>
                <w:lang w:eastAsia="en-US"/>
              </w:rPr>
              <w:t xml:space="preserve">мелена, </w:t>
            </w:r>
            <w:proofErr w:type="spellStart"/>
            <w:r w:rsidRPr="00691C73">
              <w:rPr>
                <w:rFonts w:eastAsia="Calibri"/>
                <w:kern w:val="2"/>
                <w:highlight w:val="yellow"/>
                <w:lang w:eastAsia="en-US"/>
              </w:rPr>
              <w:t>крупність</w:t>
            </w:r>
            <w:proofErr w:type="spellEnd"/>
            <w:r w:rsidRPr="00691C73">
              <w:rPr>
                <w:rFonts w:eastAsia="Calibri"/>
                <w:kern w:val="2"/>
                <w:highlight w:val="yellow"/>
                <w:lang w:eastAsia="en-US"/>
              </w:rPr>
              <w:t xml:space="preserve"> 3 (помел 3): </w:t>
            </w:r>
          </w:p>
          <w:p w:rsidR="00285268" w:rsidRPr="00691C73" w:rsidRDefault="00285268" w:rsidP="00261E13">
            <w:pPr>
              <w:widowControl/>
              <w:ind w:left="135"/>
              <w:rPr>
                <w:rFonts w:eastAsia="Calibri"/>
                <w:kern w:val="2"/>
                <w:highlight w:val="yellow"/>
                <w:lang w:eastAsia="en-US"/>
              </w:rPr>
            </w:pPr>
            <w:r w:rsidRPr="00691C73">
              <w:rPr>
                <w:rFonts w:eastAsia="Calibri"/>
                <w:kern w:val="2"/>
                <w:highlight w:val="yellow"/>
                <w:lang w:eastAsia="en-US"/>
              </w:rPr>
              <w:t xml:space="preserve">до 4,0 мм </w:t>
            </w:r>
            <w:proofErr w:type="spellStart"/>
            <w:r w:rsidRPr="00691C73">
              <w:rPr>
                <w:rFonts w:eastAsia="Calibri"/>
                <w:kern w:val="2"/>
                <w:highlight w:val="yellow"/>
                <w:lang w:eastAsia="en-US"/>
              </w:rPr>
              <w:t>включно</w:t>
            </w:r>
            <w:proofErr w:type="spellEnd"/>
            <w:r w:rsidR="00316B47" w:rsidRPr="00691C73">
              <w:rPr>
                <w:rFonts w:eastAsia="Calibri"/>
                <w:kern w:val="2"/>
                <w:highlight w:val="yellow"/>
                <w:lang w:eastAsia="en-US"/>
              </w:rPr>
              <w:t xml:space="preserve">, %, не </w:t>
            </w:r>
            <w:proofErr w:type="spellStart"/>
            <w:r w:rsidR="00316B47" w:rsidRPr="00691C73">
              <w:rPr>
                <w:rFonts w:eastAsia="Calibri"/>
                <w:kern w:val="2"/>
                <w:highlight w:val="yellow"/>
                <w:lang w:eastAsia="en-US"/>
              </w:rPr>
              <w:t>менше</w:t>
            </w:r>
            <w:proofErr w:type="spellEnd"/>
            <w:r w:rsidR="00316B47" w:rsidRPr="00691C73">
              <w:rPr>
                <w:rFonts w:eastAsia="Calibri"/>
                <w:kern w:val="2"/>
                <w:highlight w:val="yellow"/>
                <w:lang w:eastAsia="en-US"/>
              </w:rPr>
              <w:t xml:space="preserve"> </w:t>
            </w:r>
            <w:proofErr w:type="spellStart"/>
            <w:r w:rsidR="00316B47" w:rsidRPr="00691C73">
              <w:rPr>
                <w:rFonts w:eastAsia="Calibri"/>
                <w:kern w:val="2"/>
                <w:highlight w:val="yellow"/>
                <w:lang w:eastAsia="en-US"/>
              </w:rPr>
              <w:t>ніж</w:t>
            </w:r>
            <w:proofErr w:type="spellEnd"/>
            <w:r w:rsidR="00316B47" w:rsidRPr="00691C73">
              <w:rPr>
                <w:rFonts w:eastAsia="Calibri"/>
                <w:kern w:val="2"/>
                <w:highlight w:val="yellow"/>
                <w:lang w:eastAsia="en-US"/>
              </w:rPr>
              <w:t>: 85;</w:t>
            </w:r>
            <w:r w:rsidRPr="00691C73">
              <w:rPr>
                <w:rFonts w:eastAsia="Calibri"/>
                <w:kern w:val="2"/>
                <w:highlight w:val="yellow"/>
                <w:lang w:eastAsia="en-US"/>
              </w:rPr>
              <w:t xml:space="preserve"> </w:t>
            </w:r>
          </w:p>
          <w:p w:rsidR="00285268" w:rsidRPr="003971A4" w:rsidRDefault="00285268" w:rsidP="003971A4">
            <w:pPr>
              <w:widowControl/>
              <w:spacing w:after="60"/>
              <w:ind w:left="136"/>
              <w:rPr>
                <w:rFonts w:eastAsia="Calibri"/>
                <w:kern w:val="2"/>
                <w:lang w:eastAsia="en-US"/>
              </w:rPr>
            </w:pPr>
            <w:proofErr w:type="spellStart"/>
            <w:r w:rsidRPr="00691C73">
              <w:rPr>
                <w:rFonts w:eastAsia="Calibri"/>
                <w:kern w:val="2"/>
                <w:highlight w:val="yellow"/>
                <w:lang w:eastAsia="en-US"/>
              </w:rPr>
              <w:t>понад</w:t>
            </w:r>
            <w:proofErr w:type="spellEnd"/>
            <w:r w:rsidRPr="00691C73">
              <w:rPr>
                <w:rFonts w:eastAsia="Calibri"/>
                <w:kern w:val="2"/>
                <w:highlight w:val="yellow"/>
                <w:lang w:eastAsia="en-US"/>
              </w:rPr>
              <w:t xml:space="preserve"> 4,0 мм</w:t>
            </w:r>
            <w:r w:rsidR="00316B47" w:rsidRPr="00691C73">
              <w:rPr>
                <w:rFonts w:eastAsia="Calibri"/>
                <w:kern w:val="2"/>
                <w:highlight w:val="yellow"/>
                <w:lang w:eastAsia="en-US"/>
              </w:rPr>
              <w:t xml:space="preserve">, %, не </w:t>
            </w:r>
            <w:proofErr w:type="spellStart"/>
            <w:r w:rsidR="00316B47" w:rsidRPr="00691C73">
              <w:rPr>
                <w:rFonts w:eastAsia="Calibri"/>
                <w:kern w:val="2"/>
                <w:highlight w:val="yellow"/>
                <w:lang w:eastAsia="en-US"/>
              </w:rPr>
              <w:t>більше</w:t>
            </w:r>
            <w:proofErr w:type="spellEnd"/>
            <w:r w:rsidR="00316B47" w:rsidRPr="00691C73">
              <w:rPr>
                <w:rFonts w:eastAsia="Calibri"/>
                <w:kern w:val="2"/>
                <w:highlight w:val="yellow"/>
                <w:lang w:eastAsia="en-US"/>
              </w:rPr>
              <w:t xml:space="preserve"> </w:t>
            </w:r>
            <w:proofErr w:type="spellStart"/>
            <w:r w:rsidR="00316B47" w:rsidRPr="00691C73">
              <w:rPr>
                <w:rFonts w:eastAsia="Calibri"/>
                <w:kern w:val="2"/>
                <w:highlight w:val="yellow"/>
                <w:lang w:eastAsia="en-US"/>
              </w:rPr>
              <w:t>ніж</w:t>
            </w:r>
            <w:proofErr w:type="spellEnd"/>
            <w:r w:rsidR="00316B47" w:rsidRPr="00691C73">
              <w:rPr>
                <w:rFonts w:eastAsia="Calibri"/>
                <w:kern w:val="2"/>
                <w:highlight w:val="yellow"/>
                <w:lang w:eastAsia="en-US"/>
              </w:rPr>
              <w:t>: 15</w:t>
            </w:r>
            <w:r w:rsidRPr="00691C73">
              <w:rPr>
                <w:rFonts w:eastAsia="Calibri"/>
                <w:kern w:val="2"/>
                <w:highlight w:val="yellow"/>
                <w:lang w:eastAsia="en-US"/>
              </w:rPr>
              <w:t>.</w:t>
            </w:r>
          </w:p>
          <w:p w:rsidR="00285268" w:rsidRPr="003971A4" w:rsidRDefault="00611A99" w:rsidP="008E2EEC">
            <w:pPr>
              <w:widowControl/>
              <w:ind w:left="136"/>
              <w:rPr>
                <w:rFonts w:eastAsia="Calibri"/>
                <w:kern w:val="2"/>
                <w:highlight w:val="yellow"/>
                <w:u w:val="single"/>
                <w:lang w:eastAsia="en-US"/>
              </w:rPr>
            </w:pPr>
            <w:r w:rsidRPr="003971A4">
              <w:rPr>
                <w:rFonts w:eastAsia="Calibri"/>
                <w:kern w:val="2"/>
                <w:highlight w:val="yellow"/>
                <w:u w:val="single"/>
                <w:lang w:eastAsia="en-US"/>
              </w:rPr>
              <w:t xml:space="preserve">3. Без </w:t>
            </w:r>
            <w:proofErr w:type="spellStart"/>
            <w:r w:rsidRPr="003971A4">
              <w:rPr>
                <w:rFonts w:eastAsia="Calibri"/>
                <w:kern w:val="2"/>
                <w:highlight w:val="yellow"/>
                <w:u w:val="single"/>
                <w:lang w:eastAsia="en-US"/>
              </w:rPr>
              <w:t>протизлежувальної</w:t>
            </w:r>
            <w:proofErr w:type="spellEnd"/>
            <w:r w:rsidRPr="003971A4">
              <w:rPr>
                <w:rFonts w:eastAsia="Calibri"/>
                <w:kern w:val="2"/>
                <w:highlight w:val="yellow"/>
                <w:u w:val="single"/>
                <w:lang w:eastAsia="en-US"/>
              </w:rPr>
              <w:t xml:space="preserve"> добавки.</w:t>
            </w:r>
          </w:p>
          <w:p w:rsidR="003971A4" w:rsidRPr="003971A4" w:rsidRDefault="003971A4" w:rsidP="003971A4">
            <w:pPr>
              <w:widowControl/>
              <w:ind w:left="1374"/>
              <w:rPr>
                <w:rFonts w:eastAsia="Calibri"/>
                <w:b/>
                <w:kern w:val="2"/>
                <w:highlight w:val="yellow"/>
                <w:u w:val="single"/>
                <w:lang w:val="uk-UA" w:eastAsia="en-US"/>
              </w:rPr>
            </w:pPr>
            <w:r w:rsidRPr="003971A4">
              <w:rPr>
                <w:rFonts w:eastAsia="Calibri"/>
                <w:b/>
                <w:kern w:val="2"/>
                <w:highlight w:val="yellow"/>
                <w:u w:val="single"/>
                <w:lang w:val="uk-UA" w:eastAsia="en-US"/>
              </w:rPr>
              <w:t>АБО</w:t>
            </w:r>
          </w:p>
          <w:p w:rsidR="003971A4" w:rsidRPr="003971A4" w:rsidRDefault="003971A4" w:rsidP="003971A4">
            <w:pPr>
              <w:widowControl/>
              <w:ind w:left="136"/>
              <w:rPr>
                <w:rFonts w:eastAsia="Calibri"/>
                <w:kern w:val="2"/>
                <w:highlight w:val="yellow"/>
                <w:u w:val="single"/>
                <w:lang w:eastAsia="en-US"/>
              </w:rPr>
            </w:pPr>
            <w:r w:rsidRPr="003971A4">
              <w:rPr>
                <w:rFonts w:eastAsia="Calibri"/>
                <w:kern w:val="2"/>
                <w:highlight w:val="yellow"/>
                <w:u w:val="single"/>
                <w:lang w:eastAsia="en-US"/>
              </w:rPr>
              <w:t xml:space="preserve">3. Добавка </w:t>
            </w:r>
            <w:proofErr w:type="spellStart"/>
            <w:r w:rsidRPr="003971A4">
              <w:rPr>
                <w:rFonts w:eastAsia="Calibri"/>
                <w:kern w:val="2"/>
                <w:highlight w:val="yellow"/>
                <w:u w:val="single"/>
                <w:lang w:eastAsia="en-US"/>
              </w:rPr>
              <w:t>протизлежувальна</w:t>
            </w:r>
            <w:proofErr w:type="spellEnd"/>
            <w:r w:rsidRPr="003971A4">
              <w:rPr>
                <w:rFonts w:eastAsia="Calibri"/>
                <w:kern w:val="2"/>
                <w:highlight w:val="yellow"/>
                <w:u w:val="single"/>
                <w:lang w:eastAsia="en-US"/>
              </w:rPr>
              <w:t>:</w:t>
            </w:r>
          </w:p>
          <w:p w:rsidR="003971A4" w:rsidRPr="003971A4" w:rsidRDefault="003971A4" w:rsidP="003971A4">
            <w:pPr>
              <w:ind w:firstLine="141"/>
              <w:rPr>
                <w:iCs/>
                <w:highlight w:val="yellow"/>
              </w:rPr>
            </w:pPr>
            <w:proofErr w:type="spellStart"/>
            <w:r w:rsidRPr="003971A4">
              <w:rPr>
                <w:iCs/>
                <w:highlight w:val="yellow"/>
              </w:rPr>
              <w:t>фероціанід</w:t>
            </w:r>
            <w:proofErr w:type="spellEnd"/>
            <w:r w:rsidRPr="003971A4">
              <w:rPr>
                <w:iCs/>
                <w:highlight w:val="yellow"/>
              </w:rPr>
              <w:t xml:space="preserve"> </w:t>
            </w:r>
            <w:proofErr w:type="spellStart"/>
            <w:r w:rsidRPr="003971A4">
              <w:rPr>
                <w:iCs/>
                <w:highlight w:val="yellow"/>
              </w:rPr>
              <w:t>калію</w:t>
            </w:r>
            <w:proofErr w:type="spellEnd"/>
            <w:r w:rsidRPr="003971A4">
              <w:rPr>
                <w:iCs/>
                <w:highlight w:val="yellow"/>
              </w:rPr>
              <w:t xml:space="preserve"> – до 0,015% </w:t>
            </w:r>
          </w:p>
          <w:p w:rsidR="003971A4" w:rsidRPr="003971A4" w:rsidRDefault="003971A4" w:rsidP="003971A4">
            <w:pPr>
              <w:widowControl/>
              <w:ind w:left="136"/>
              <w:rPr>
                <w:rFonts w:eastAsia="Calibri"/>
                <w:kern w:val="2"/>
                <w:lang w:val="uk-UA" w:eastAsia="en-US"/>
              </w:rPr>
            </w:pPr>
            <w:r w:rsidRPr="003971A4">
              <w:rPr>
                <w:iCs/>
                <w:highlight w:val="yellow"/>
              </w:rPr>
              <w:t xml:space="preserve">(не </w:t>
            </w:r>
            <w:proofErr w:type="spellStart"/>
            <w:r w:rsidRPr="003971A4">
              <w:rPr>
                <w:iCs/>
                <w:highlight w:val="yellow"/>
              </w:rPr>
              <w:t>більше</w:t>
            </w:r>
            <w:proofErr w:type="spellEnd"/>
            <w:r w:rsidRPr="003971A4">
              <w:rPr>
                <w:iCs/>
                <w:highlight w:val="yellow"/>
              </w:rPr>
              <w:t xml:space="preserve"> </w:t>
            </w:r>
            <w:proofErr w:type="spellStart"/>
            <w:r w:rsidRPr="003971A4">
              <w:rPr>
                <w:iCs/>
                <w:highlight w:val="yellow"/>
              </w:rPr>
              <w:t>ніж</w:t>
            </w:r>
            <w:proofErr w:type="spellEnd"/>
            <w:r w:rsidRPr="003971A4">
              <w:rPr>
                <w:iCs/>
                <w:highlight w:val="yellow"/>
              </w:rPr>
              <w:t xml:space="preserve"> 150 г/т)</w:t>
            </w:r>
          </w:p>
        </w:tc>
        <w:tc>
          <w:tcPr>
            <w:tcW w:w="441"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DD4767" w:rsidRDefault="00285268" w:rsidP="00B87A07">
            <w:pPr>
              <w:widowControl/>
              <w:spacing w:line="259" w:lineRule="auto"/>
              <w:ind w:left="44"/>
              <w:jc w:val="center"/>
              <w:rPr>
                <w:lang w:eastAsia="en-US"/>
              </w:rPr>
            </w:pPr>
            <w:r w:rsidRPr="00DD4767">
              <w:rPr>
                <w:lang w:eastAsia="en-US"/>
              </w:rPr>
              <w:t xml:space="preserve">Не </w:t>
            </w:r>
            <w:proofErr w:type="spellStart"/>
            <w:r w:rsidRPr="00DD4767">
              <w:rPr>
                <w:lang w:eastAsia="en-US"/>
              </w:rPr>
              <w:t>менше</w:t>
            </w:r>
            <w:proofErr w:type="spellEnd"/>
            <w:r w:rsidRPr="00DD4767">
              <w:rPr>
                <w:lang w:eastAsia="en-US"/>
              </w:rPr>
              <w:t xml:space="preserve"> 12 </w:t>
            </w:r>
            <w:proofErr w:type="spellStart"/>
            <w:r w:rsidRPr="00DD4767">
              <w:rPr>
                <w:lang w:eastAsia="en-US"/>
              </w:rPr>
              <w:t>міся</w:t>
            </w:r>
            <w:bookmarkStart w:id="0" w:name="_GoBack"/>
            <w:bookmarkEnd w:id="0"/>
            <w:r w:rsidRPr="00DD4767">
              <w:rPr>
                <w:lang w:eastAsia="en-US"/>
              </w:rPr>
              <w:t>ців</w:t>
            </w:r>
            <w:proofErr w:type="spellEnd"/>
          </w:p>
        </w:tc>
        <w:tc>
          <w:tcPr>
            <w:tcW w:w="222"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DD4767" w:rsidRDefault="00285268" w:rsidP="00B87A07">
            <w:pPr>
              <w:widowControl/>
              <w:spacing w:line="259" w:lineRule="auto"/>
              <w:ind w:left="44"/>
              <w:jc w:val="center"/>
              <w:rPr>
                <w:lang w:eastAsia="en-US"/>
              </w:rPr>
            </w:pPr>
            <w:r w:rsidRPr="00DD4767">
              <w:rPr>
                <w:lang w:eastAsia="en-US"/>
              </w:rPr>
              <w:t>т</w:t>
            </w:r>
          </w:p>
        </w:tc>
        <w:tc>
          <w:tcPr>
            <w:tcW w:w="350" w:type="pct"/>
            <w:tcBorders>
              <w:top w:val="single" w:sz="3" w:space="0" w:color="000000"/>
              <w:left w:val="single" w:sz="3" w:space="0" w:color="000000"/>
              <w:bottom w:val="single" w:sz="3" w:space="0" w:color="000000"/>
              <w:right w:val="single" w:sz="3" w:space="0" w:color="000000"/>
            </w:tcBorders>
            <w:shd w:val="clear" w:color="auto" w:fill="auto"/>
            <w:vAlign w:val="center"/>
          </w:tcPr>
          <w:p w:rsidR="00285268" w:rsidRPr="00DD4767" w:rsidRDefault="00285268" w:rsidP="0073112C">
            <w:pPr>
              <w:widowControl/>
              <w:spacing w:line="259" w:lineRule="auto"/>
              <w:ind w:left="44"/>
              <w:rPr>
                <w:lang w:eastAsia="en-US"/>
              </w:rPr>
            </w:pPr>
          </w:p>
        </w:tc>
      </w:tr>
    </w:tbl>
    <w:p w:rsidR="00CE3B55" w:rsidRPr="00B02AA9" w:rsidRDefault="00625655" w:rsidP="00B02AA9">
      <w:pPr>
        <w:widowControl/>
        <w:spacing w:after="63" w:line="259" w:lineRule="auto"/>
        <w:ind w:left="708"/>
        <w:rPr>
          <w:lang w:val="uk-UA" w:eastAsia="en-US"/>
        </w:rPr>
      </w:pPr>
      <w:r w:rsidRPr="00625655">
        <w:rPr>
          <w:sz w:val="24"/>
          <w:lang w:val="uk-UA" w:eastAsia="en-US"/>
        </w:rPr>
        <w:lastRenderedPageBreak/>
        <w:t>*</w:t>
      </w:r>
      <w:r w:rsidRPr="00625655">
        <w:rPr>
          <w:i/>
          <w:sz w:val="24"/>
          <w:lang w:val="uk-UA" w:eastAsia="en-US"/>
        </w:rPr>
        <w:t>Гарантійний строк зберігання</w:t>
      </w:r>
      <w:r w:rsidRPr="00625655">
        <w:rPr>
          <w:sz w:val="24"/>
          <w:lang w:val="uk-UA" w:eastAsia="en-US"/>
        </w:rPr>
        <w:t xml:space="preserve"> – термін, протягом якого споживчі властивості товару не повинні погіршуватися за умови дотримання вимог нормативних документів (обчислюється від дати виготовлення товару і закінчується датою, визначеною виробником </w:t>
      </w:r>
    </w:p>
    <w:p w:rsidR="00B02AA9" w:rsidRPr="003A09E5" w:rsidRDefault="00B02AA9" w:rsidP="00B02AA9">
      <w:pPr>
        <w:jc w:val="right"/>
        <w:rPr>
          <w:b/>
          <w:lang w:val="uk-UA"/>
        </w:rPr>
      </w:pPr>
      <w:r w:rsidRPr="003A09E5">
        <w:rPr>
          <w:b/>
          <w:lang w:val="uk-UA"/>
        </w:rPr>
        <w:t>Таблиця 1.2</w:t>
      </w:r>
    </w:p>
    <w:tbl>
      <w:tblPr>
        <w:tblStyle w:val="aff"/>
        <w:tblW w:w="5104" w:type="pct"/>
        <w:tblLook w:val="04A0" w:firstRow="1" w:lastRow="0" w:firstColumn="1" w:lastColumn="0" w:noHBand="0" w:noVBand="1"/>
      </w:tblPr>
      <w:tblGrid>
        <w:gridCol w:w="5948"/>
        <w:gridCol w:w="9640"/>
      </w:tblGrid>
      <w:tr w:rsidR="00B02AA9" w:rsidRPr="00B920BF" w:rsidTr="00B33F9E">
        <w:trPr>
          <w:trHeight w:val="99"/>
          <w:tblHeader/>
        </w:trPr>
        <w:tc>
          <w:tcPr>
            <w:tcW w:w="1908" w:type="pct"/>
          </w:tcPr>
          <w:p w:rsidR="00B02AA9" w:rsidRPr="003A09E5" w:rsidRDefault="00B02AA9" w:rsidP="00ED43FC">
            <w:pPr>
              <w:jc w:val="center"/>
              <w:rPr>
                <w:b/>
                <w:sz w:val="24"/>
                <w:szCs w:val="24"/>
                <w:lang w:val="uk-UA"/>
              </w:rPr>
            </w:pPr>
            <w:r w:rsidRPr="003A09E5">
              <w:rPr>
                <w:b/>
                <w:sz w:val="24"/>
                <w:szCs w:val="24"/>
                <w:lang w:val="uk-UA"/>
              </w:rPr>
              <w:t>Параметр</w:t>
            </w:r>
          </w:p>
        </w:tc>
        <w:tc>
          <w:tcPr>
            <w:tcW w:w="3092" w:type="pct"/>
          </w:tcPr>
          <w:p w:rsidR="00B02AA9" w:rsidRPr="003A09E5" w:rsidRDefault="00B02AA9" w:rsidP="00ED43FC">
            <w:pPr>
              <w:jc w:val="center"/>
              <w:rPr>
                <w:b/>
                <w:sz w:val="24"/>
                <w:szCs w:val="24"/>
                <w:lang w:val="uk-UA"/>
              </w:rPr>
            </w:pPr>
            <w:r w:rsidRPr="003A09E5">
              <w:rPr>
                <w:b/>
                <w:sz w:val="24"/>
                <w:szCs w:val="24"/>
                <w:lang w:val="uk-UA"/>
              </w:rPr>
              <w:t>Відомості</w:t>
            </w:r>
          </w:p>
        </w:tc>
      </w:tr>
      <w:tr w:rsidR="00B02AA9" w:rsidRPr="00B920BF" w:rsidTr="00B33F9E">
        <w:trPr>
          <w:trHeight w:val="157"/>
        </w:trPr>
        <w:tc>
          <w:tcPr>
            <w:tcW w:w="1908" w:type="pct"/>
          </w:tcPr>
          <w:p w:rsidR="00B02AA9" w:rsidRPr="003A09E5" w:rsidRDefault="00B02AA9" w:rsidP="00ED43FC">
            <w:pPr>
              <w:rPr>
                <w:sz w:val="24"/>
                <w:szCs w:val="24"/>
                <w:lang w:val="uk-UA"/>
              </w:rPr>
            </w:pPr>
            <w:r w:rsidRPr="003A09E5">
              <w:rPr>
                <w:sz w:val="24"/>
                <w:szCs w:val="24"/>
                <w:lang w:val="uk-UA"/>
              </w:rPr>
              <w:t>Рік виготовлення</w:t>
            </w:r>
          </w:p>
        </w:tc>
        <w:tc>
          <w:tcPr>
            <w:tcW w:w="3092" w:type="pct"/>
          </w:tcPr>
          <w:p w:rsidR="00B02AA9" w:rsidRPr="003A09E5" w:rsidRDefault="00B02AA9" w:rsidP="00ED43FC">
            <w:pPr>
              <w:rPr>
                <w:sz w:val="24"/>
                <w:szCs w:val="24"/>
                <w:lang w:val="uk-UA"/>
              </w:rPr>
            </w:pPr>
            <w:r w:rsidRPr="003A09E5">
              <w:rPr>
                <w:sz w:val="24"/>
                <w:szCs w:val="24"/>
                <w:lang w:val="uk-UA"/>
              </w:rPr>
              <w:t>Не раніше 202</w:t>
            </w:r>
            <w:r w:rsidRPr="003A09E5">
              <w:rPr>
                <w:sz w:val="24"/>
                <w:szCs w:val="24"/>
                <w:highlight w:val="yellow"/>
                <w:lang w:val="uk-UA"/>
              </w:rPr>
              <w:t>_</w:t>
            </w:r>
            <w:r w:rsidRPr="003A09E5">
              <w:rPr>
                <w:sz w:val="24"/>
                <w:szCs w:val="24"/>
                <w:lang w:val="uk-UA"/>
              </w:rPr>
              <w:t>року</w:t>
            </w:r>
          </w:p>
        </w:tc>
      </w:tr>
      <w:tr w:rsidR="00B02AA9" w:rsidRPr="007D74FA" w:rsidTr="00B33F9E">
        <w:trPr>
          <w:trHeight w:val="205"/>
        </w:trPr>
        <w:tc>
          <w:tcPr>
            <w:tcW w:w="1908" w:type="pct"/>
          </w:tcPr>
          <w:p w:rsidR="00B02AA9" w:rsidRPr="003A09E5" w:rsidRDefault="00B02AA9" w:rsidP="00ED43FC">
            <w:pPr>
              <w:rPr>
                <w:sz w:val="24"/>
                <w:szCs w:val="24"/>
                <w:lang w:val="uk-UA"/>
              </w:rPr>
            </w:pPr>
            <w:r w:rsidRPr="003A09E5">
              <w:rPr>
                <w:sz w:val="24"/>
                <w:szCs w:val="24"/>
                <w:lang w:val="uk-UA"/>
              </w:rPr>
              <w:t xml:space="preserve">Відомості щодо пакування </w:t>
            </w:r>
            <w:r w:rsidRPr="003A09E5">
              <w:rPr>
                <w:sz w:val="24"/>
                <w:szCs w:val="24"/>
                <w:lang w:val="uk-UA"/>
              </w:rPr>
              <w:br/>
              <w:t>(яким чином має бути упакований товар при поставці на склад)</w:t>
            </w:r>
          </w:p>
        </w:tc>
        <w:tc>
          <w:tcPr>
            <w:tcW w:w="3092" w:type="pct"/>
          </w:tcPr>
          <w:p w:rsidR="00B02AA9" w:rsidRDefault="00B02AA9" w:rsidP="00476ED3">
            <w:pPr>
              <w:tabs>
                <w:tab w:val="num" w:pos="720"/>
              </w:tabs>
              <w:ind w:right="20"/>
              <w:jc w:val="both"/>
              <w:rPr>
                <w:sz w:val="24"/>
                <w:szCs w:val="24"/>
                <w:lang w:val="uk-UA"/>
              </w:rPr>
            </w:pPr>
            <w:r w:rsidRPr="00476ED3">
              <w:rPr>
                <w:sz w:val="24"/>
                <w:szCs w:val="24"/>
                <w:highlight w:val="yellow"/>
                <w:lang w:val="uk-UA"/>
              </w:rPr>
              <w:t>Товар постав</w:t>
            </w:r>
            <w:r w:rsidR="00476ED3" w:rsidRPr="00476ED3">
              <w:rPr>
                <w:sz w:val="24"/>
                <w:szCs w:val="24"/>
                <w:highlight w:val="yellow"/>
                <w:lang w:val="uk-UA"/>
              </w:rPr>
              <w:t>ляється насипом, без пакування.</w:t>
            </w:r>
          </w:p>
          <w:p w:rsidR="00476ED3" w:rsidRPr="00476ED3" w:rsidRDefault="00476ED3" w:rsidP="00476ED3">
            <w:pPr>
              <w:tabs>
                <w:tab w:val="num" w:pos="720"/>
              </w:tabs>
              <w:ind w:right="20"/>
              <w:jc w:val="both"/>
              <w:rPr>
                <w:b/>
                <w:sz w:val="24"/>
                <w:szCs w:val="24"/>
                <w:highlight w:val="yellow"/>
                <w:u w:val="single"/>
                <w:lang w:val="uk-UA"/>
              </w:rPr>
            </w:pPr>
            <w:r w:rsidRPr="00476ED3">
              <w:rPr>
                <w:b/>
                <w:sz w:val="24"/>
                <w:szCs w:val="24"/>
                <w:highlight w:val="yellow"/>
                <w:u w:val="single"/>
                <w:lang w:val="uk-UA"/>
              </w:rPr>
              <w:t>АБО</w:t>
            </w:r>
          </w:p>
          <w:p w:rsidR="00476ED3" w:rsidRPr="003A09E5" w:rsidRDefault="00476ED3" w:rsidP="00476ED3">
            <w:pPr>
              <w:tabs>
                <w:tab w:val="num" w:pos="720"/>
              </w:tabs>
              <w:ind w:right="20"/>
              <w:jc w:val="both"/>
              <w:rPr>
                <w:color w:val="000000"/>
                <w:sz w:val="24"/>
                <w:szCs w:val="24"/>
                <w:lang w:val="uk-UA"/>
              </w:rPr>
            </w:pPr>
            <w:r>
              <w:rPr>
                <w:color w:val="000000"/>
                <w:sz w:val="24"/>
                <w:szCs w:val="24"/>
                <w:highlight w:val="yellow"/>
                <w:lang w:val="uk-UA"/>
              </w:rPr>
              <w:t>В мішках</w:t>
            </w:r>
            <w:r w:rsidRPr="00476ED3">
              <w:rPr>
                <w:color w:val="000000"/>
                <w:sz w:val="24"/>
                <w:szCs w:val="24"/>
                <w:highlight w:val="yellow"/>
                <w:lang w:val="uk-UA"/>
              </w:rPr>
              <w:t xml:space="preserve"> типу «Біг-</w:t>
            </w:r>
            <w:proofErr w:type="spellStart"/>
            <w:r w:rsidRPr="00476ED3">
              <w:rPr>
                <w:color w:val="000000"/>
                <w:sz w:val="24"/>
                <w:szCs w:val="24"/>
                <w:highlight w:val="yellow"/>
                <w:lang w:val="uk-UA"/>
              </w:rPr>
              <w:t>бег</w:t>
            </w:r>
            <w:proofErr w:type="spellEnd"/>
            <w:r w:rsidRPr="00476ED3">
              <w:rPr>
                <w:color w:val="000000"/>
                <w:sz w:val="24"/>
                <w:szCs w:val="24"/>
                <w:highlight w:val="yellow"/>
                <w:lang w:val="uk-UA"/>
              </w:rPr>
              <w:t>» з поліетиленовою вкладкою у вологозахищеному виконанні, __ т. (Допустиме відхилення при відвантаженні + 0 % /- 0,5 % від загальної кількості.)</w:t>
            </w:r>
          </w:p>
        </w:tc>
      </w:tr>
      <w:tr w:rsidR="00B02AA9" w:rsidRPr="00B920BF" w:rsidTr="00B33F9E">
        <w:trPr>
          <w:trHeight w:val="205"/>
        </w:trPr>
        <w:tc>
          <w:tcPr>
            <w:tcW w:w="1908" w:type="pct"/>
          </w:tcPr>
          <w:p w:rsidR="00B02AA9" w:rsidRPr="003A09E5" w:rsidRDefault="00B02AA9" w:rsidP="00ED43FC">
            <w:pPr>
              <w:rPr>
                <w:sz w:val="24"/>
                <w:szCs w:val="24"/>
                <w:lang w:val="uk-UA"/>
              </w:rPr>
            </w:pPr>
            <w:r w:rsidRPr="003A09E5">
              <w:rPr>
                <w:sz w:val="24"/>
                <w:szCs w:val="24"/>
                <w:lang w:val="uk-UA"/>
              </w:rPr>
              <w:t xml:space="preserve">Відомості щодо маркування </w:t>
            </w:r>
          </w:p>
          <w:p w:rsidR="00B02AA9" w:rsidRPr="003A09E5" w:rsidRDefault="00B02AA9" w:rsidP="00ED43FC">
            <w:pPr>
              <w:rPr>
                <w:sz w:val="24"/>
                <w:szCs w:val="24"/>
                <w:lang w:val="uk-UA"/>
              </w:rPr>
            </w:pPr>
            <w:r w:rsidRPr="003A09E5">
              <w:rPr>
                <w:sz w:val="24"/>
                <w:szCs w:val="24"/>
                <w:lang w:val="uk-UA"/>
              </w:rPr>
              <w:t>(які обов’язкові позначки мають бути нанесені на упаковку або виріб)</w:t>
            </w:r>
          </w:p>
        </w:tc>
        <w:tc>
          <w:tcPr>
            <w:tcW w:w="3092" w:type="pct"/>
          </w:tcPr>
          <w:p w:rsidR="001F34CC" w:rsidRPr="00713803" w:rsidRDefault="00713803" w:rsidP="00ED43FC">
            <w:pPr>
              <w:tabs>
                <w:tab w:val="num" w:pos="720"/>
              </w:tabs>
              <w:ind w:right="20"/>
              <w:jc w:val="both"/>
              <w:rPr>
                <w:b/>
                <w:color w:val="FF0000"/>
                <w:sz w:val="24"/>
                <w:szCs w:val="24"/>
                <w:u w:val="single"/>
                <w:lang w:val="uk-UA"/>
              </w:rPr>
            </w:pPr>
            <w:r w:rsidRPr="00713803">
              <w:rPr>
                <w:b/>
                <w:color w:val="FF0000"/>
                <w:sz w:val="24"/>
                <w:szCs w:val="24"/>
                <w:highlight w:val="yellow"/>
                <w:u w:val="single"/>
                <w:lang w:val="uk-UA"/>
              </w:rPr>
              <w:t>У разі поставка Товару</w:t>
            </w:r>
            <w:r w:rsidR="001F34CC" w:rsidRPr="00713803">
              <w:rPr>
                <w:b/>
                <w:color w:val="FF0000"/>
                <w:sz w:val="24"/>
                <w:szCs w:val="24"/>
                <w:highlight w:val="yellow"/>
                <w:u w:val="single"/>
                <w:lang w:val="uk-UA"/>
              </w:rPr>
              <w:t xml:space="preserve"> у </w:t>
            </w:r>
            <w:r w:rsidRPr="00713803">
              <w:rPr>
                <w:b/>
                <w:color w:val="FF0000"/>
                <w:sz w:val="24"/>
                <w:szCs w:val="24"/>
                <w:highlight w:val="yellow"/>
                <w:u w:val="single"/>
                <w:lang w:val="uk-UA"/>
              </w:rPr>
              <w:t>пакуванні, зазначити</w:t>
            </w:r>
            <w:r w:rsidR="007D74FA" w:rsidRPr="00713803">
              <w:rPr>
                <w:b/>
                <w:color w:val="FF0000"/>
                <w:sz w:val="24"/>
                <w:szCs w:val="24"/>
                <w:highlight w:val="yellow"/>
                <w:u w:val="single"/>
                <w:lang w:val="uk-UA"/>
              </w:rPr>
              <w:t>:</w:t>
            </w:r>
          </w:p>
          <w:p w:rsidR="00B02AA9" w:rsidRPr="003A09E5" w:rsidRDefault="001F34CC" w:rsidP="00ED43FC">
            <w:pPr>
              <w:tabs>
                <w:tab w:val="num" w:pos="720"/>
              </w:tabs>
              <w:ind w:right="20"/>
              <w:jc w:val="both"/>
              <w:rPr>
                <w:sz w:val="24"/>
                <w:szCs w:val="24"/>
                <w:lang w:val="uk-UA"/>
              </w:rPr>
            </w:pPr>
            <w:r w:rsidRPr="001F34CC">
              <w:rPr>
                <w:sz w:val="24"/>
                <w:szCs w:val="24"/>
                <w:highlight w:val="yellow"/>
                <w:lang w:val="uk-UA"/>
              </w:rPr>
              <w:t>Товар/упаковка повинен містити маркування відповідно до стандартів виробника, яке надає змогу ідентифікувати Товар, його походження.</w:t>
            </w:r>
          </w:p>
        </w:tc>
      </w:tr>
      <w:tr w:rsidR="00B02AA9" w:rsidRPr="007D74FA" w:rsidTr="00476ED3">
        <w:trPr>
          <w:trHeight w:val="96"/>
        </w:trPr>
        <w:tc>
          <w:tcPr>
            <w:tcW w:w="1908" w:type="pct"/>
          </w:tcPr>
          <w:p w:rsidR="00B02AA9" w:rsidRPr="003A09E5" w:rsidRDefault="00B02AA9" w:rsidP="00ED43FC">
            <w:pPr>
              <w:rPr>
                <w:sz w:val="24"/>
                <w:szCs w:val="24"/>
                <w:lang w:val="uk-UA"/>
              </w:rPr>
            </w:pPr>
            <w:r w:rsidRPr="003A09E5">
              <w:rPr>
                <w:sz w:val="24"/>
                <w:szCs w:val="24"/>
                <w:lang w:val="uk-UA"/>
              </w:rPr>
              <w:t>Інші відомості, які замовник-ініціатор вважає зазначити за необхідне</w:t>
            </w:r>
          </w:p>
        </w:tc>
        <w:tc>
          <w:tcPr>
            <w:tcW w:w="3092" w:type="pct"/>
          </w:tcPr>
          <w:p w:rsidR="00B02AA9" w:rsidRPr="00476ED3" w:rsidRDefault="00476ED3" w:rsidP="001F34CC">
            <w:pPr>
              <w:rPr>
                <w:color w:val="000000" w:themeColor="text1"/>
                <w:sz w:val="24"/>
                <w:szCs w:val="24"/>
                <w:highlight w:val="yellow"/>
                <w:lang w:val="uk-UA"/>
              </w:rPr>
            </w:pPr>
            <w:r w:rsidRPr="00476ED3">
              <w:rPr>
                <w:color w:val="000000" w:themeColor="text1"/>
                <w:sz w:val="24"/>
                <w:szCs w:val="24"/>
                <w:lang w:val="uk-UA"/>
              </w:rPr>
              <w:t>При постача</w:t>
            </w:r>
            <w:r>
              <w:rPr>
                <w:color w:val="000000" w:themeColor="text1"/>
                <w:sz w:val="24"/>
                <w:szCs w:val="24"/>
                <w:lang w:val="uk-UA"/>
              </w:rPr>
              <w:t xml:space="preserve">нні товару Постачальник </w:t>
            </w:r>
            <w:r w:rsidRPr="00476ED3">
              <w:rPr>
                <w:color w:val="000000" w:themeColor="text1"/>
                <w:sz w:val="24"/>
                <w:szCs w:val="24"/>
                <w:lang w:val="uk-UA"/>
              </w:rPr>
              <w:t>надає на кожну партію товару відповідний документ виробника щодо якості та/або протокол випробувань та/або сертифікат відповідності та/або інший документ, виданий органами з оцінки відповідності</w:t>
            </w:r>
            <w:r w:rsidR="001F34CC">
              <w:rPr>
                <w:i/>
                <w:color w:val="000000" w:themeColor="text1"/>
                <w:sz w:val="24"/>
                <w:szCs w:val="24"/>
                <w:lang w:val="uk-UA"/>
              </w:rPr>
              <w:t>.</w:t>
            </w:r>
          </w:p>
        </w:tc>
      </w:tr>
    </w:tbl>
    <w:p w:rsidR="00B02AA9" w:rsidRPr="00476ED3" w:rsidRDefault="00B02AA9" w:rsidP="00B02AA9">
      <w:pPr>
        <w:ind w:firstLine="567"/>
        <w:contextualSpacing/>
        <w:jc w:val="both"/>
        <w:rPr>
          <w:lang w:val="uk-UA"/>
        </w:rPr>
      </w:pPr>
    </w:p>
    <w:p w:rsidR="00B02AA9" w:rsidRDefault="00B02AA9" w:rsidP="00B02AA9">
      <w:pPr>
        <w:pStyle w:val="afb"/>
        <w:autoSpaceDE/>
        <w:autoSpaceDN/>
        <w:ind w:left="0"/>
        <w:jc w:val="right"/>
        <w:rPr>
          <w:b/>
          <w:lang w:val="uk-UA"/>
        </w:rPr>
      </w:pPr>
    </w:p>
    <w:p w:rsidR="00B02AA9" w:rsidRDefault="00B02AA9" w:rsidP="00B02AA9">
      <w:pPr>
        <w:jc w:val="both"/>
        <w:rPr>
          <w:b/>
          <w:sz w:val="24"/>
          <w:szCs w:val="24"/>
          <w:lang w:val="uk-UA"/>
        </w:rPr>
      </w:pPr>
      <w:r>
        <w:rPr>
          <w:b/>
          <w:sz w:val="24"/>
          <w:szCs w:val="24"/>
          <w:lang w:val="uk-UA"/>
        </w:rPr>
        <w:t>2. Умови поставки і оплати:</w:t>
      </w:r>
    </w:p>
    <w:tbl>
      <w:tblPr>
        <w:tblStyle w:val="aff"/>
        <w:tblW w:w="15735" w:type="dxa"/>
        <w:tblInd w:w="-5" w:type="dxa"/>
        <w:tblLook w:val="04A0" w:firstRow="1" w:lastRow="0" w:firstColumn="1" w:lastColumn="0" w:noHBand="0" w:noVBand="1"/>
      </w:tblPr>
      <w:tblGrid>
        <w:gridCol w:w="3970"/>
        <w:gridCol w:w="11765"/>
      </w:tblGrid>
      <w:tr w:rsidR="00B02AA9" w:rsidTr="00B33F9E">
        <w:trPr>
          <w:trHeight w:val="361"/>
        </w:trPr>
        <w:tc>
          <w:tcPr>
            <w:tcW w:w="3970" w:type="dxa"/>
            <w:tcBorders>
              <w:top w:val="single" w:sz="4" w:space="0" w:color="auto"/>
              <w:left w:val="single" w:sz="4" w:space="0" w:color="auto"/>
              <w:bottom w:val="single" w:sz="4" w:space="0" w:color="auto"/>
              <w:right w:val="single" w:sz="4" w:space="0" w:color="auto"/>
            </w:tcBorders>
            <w:hideMark/>
          </w:tcPr>
          <w:p w:rsidR="00B02AA9" w:rsidRPr="00727CB0" w:rsidRDefault="00B02AA9" w:rsidP="00ED43FC">
            <w:pPr>
              <w:pStyle w:val="af7"/>
              <w:jc w:val="both"/>
              <w:rPr>
                <w:rFonts w:ascii="Times New Roman" w:hAnsi="Times New Roman"/>
                <w:b/>
                <w:lang w:val="uk-UA"/>
              </w:rPr>
            </w:pPr>
            <w:r w:rsidRPr="00727CB0">
              <w:rPr>
                <w:rStyle w:val="af8"/>
                <w:rFonts w:ascii="Times New Roman" w:hAnsi="Times New Roman"/>
                <w:b/>
                <w:lang w:val="uk-UA"/>
              </w:rPr>
              <w:t>Найменування Замовника-ініціатора</w:t>
            </w:r>
          </w:p>
        </w:tc>
        <w:tc>
          <w:tcPr>
            <w:tcW w:w="11765" w:type="dxa"/>
            <w:tcBorders>
              <w:top w:val="single" w:sz="4" w:space="0" w:color="auto"/>
              <w:left w:val="single" w:sz="4" w:space="0" w:color="auto"/>
              <w:bottom w:val="single" w:sz="4" w:space="0" w:color="auto"/>
              <w:right w:val="single" w:sz="4" w:space="0" w:color="auto"/>
            </w:tcBorders>
            <w:hideMark/>
          </w:tcPr>
          <w:p w:rsidR="00B02AA9" w:rsidRPr="00727CB0" w:rsidRDefault="00B02AA9" w:rsidP="00ED43FC">
            <w:pPr>
              <w:pStyle w:val="af7"/>
              <w:jc w:val="both"/>
              <w:rPr>
                <w:rFonts w:ascii="Times New Roman" w:hAnsi="Times New Roman"/>
                <w:lang w:val="uk-UA"/>
              </w:rPr>
            </w:pPr>
            <w:r w:rsidRPr="00727CB0">
              <w:rPr>
                <w:rFonts w:ascii="Times New Roman" w:hAnsi="Times New Roman"/>
                <w:highlight w:val="yellow"/>
                <w:u w:val="single"/>
                <w:lang w:val="uk-UA"/>
              </w:rPr>
              <w:t>Комунальне підприємство «___» (КП «___»)</w:t>
            </w:r>
          </w:p>
        </w:tc>
      </w:tr>
      <w:tr w:rsidR="00B02AA9" w:rsidTr="00B33F9E">
        <w:trPr>
          <w:trHeight w:val="301"/>
        </w:trPr>
        <w:tc>
          <w:tcPr>
            <w:tcW w:w="3970" w:type="dxa"/>
            <w:tcBorders>
              <w:top w:val="single" w:sz="4" w:space="0" w:color="auto"/>
              <w:left w:val="single" w:sz="4" w:space="0" w:color="auto"/>
              <w:bottom w:val="single" w:sz="4" w:space="0" w:color="auto"/>
              <w:right w:val="single" w:sz="4" w:space="0" w:color="auto"/>
            </w:tcBorders>
            <w:hideMark/>
          </w:tcPr>
          <w:p w:rsidR="00B02AA9" w:rsidRPr="00727CB0" w:rsidRDefault="00B02AA9" w:rsidP="00ED43FC">
            <w:pPr>
              <w:pStyle w:val="af7"/>
              <w:jc w:val="both"/>
              <w:rPr>
                <w:rFonts w:ascii="Times New Roman" w:hAnsi="Times New Roman"/>
                <w:b/>
                <w:lang w:val="uk-UA"/>
              </w:rPr>
            </w:pPr>
            <w:r w:rsidRPr="00727CB0">
              <w:rPr>
                <w:rFonts w:ascii="Times New Roman" w:hAnsi="Times New Roman"/>
                <w:b/>
                <w:lang w:val="uk-UA"/>
              </w:rPr>
              <w:t>Місце п</w:t>
            </w:r>
            <w:r w:rsidRPr="00727CB0">
              <w:rPr>
                <w:rStyle w:val="af8"/>
                <w:rFonts w:ascii="Times New Roman" w:hAnsi="Times New Roman"/>
                <w:b/>
                <w:lang w:val="uk-UA"/>
              </w:rPr>
              <w:t>оставки Товару</w:t>
            </w:r>
          </w:p>
        </w:tc>
        <w:tc>
          <w:tcPr>
            <w:tcW w:w="11765" w:type="dxa"/>
            <w:tcBorders>
              <w:top w:val="single" w:sz="4" w:space="0" w:color="auto"/>
              <w:left w:val="single" w:sz="4" w:space="0" w:color="auto"/>
              <w:bottom w:val="single" w:sz="4" w:space="0" w:color="auto"/>
              <w:right w:val="single" w:sz="4" w:space="0" w:color="auto"/>
            </w:tcBorders>
            <w:hideMark/>
          </w:tcPr>
          <w:p w:rsidR="00B02AA9" w:rsidRPr="00727CB0" w:rsidRDefault="00B02AA9" w:rsidP="00ED43FC">
            <w:pPr>
              <w:pStyle w:val="af7"/>
              <w:jc w:val="both"/>
              <w:rPr>
                <w:rFonts w:ascii="Times New Roman" w:hAnsi="Times New Roman"/>
                <w:lang w:val="uk-UA"/>
              </w:rPr>
            </w:pPr>
            <w:r w:rsidRPr="00727CB0">
              <w:rPr>
                <w:rFonts w:ascii="Times New Roman" w:hAnsi="Times New Roman"/>
                <w:highlight w:val="yellow"/>
                <w:lang w:val="uk-UA"/>
              </w:rPr>
              <w:t>610__,Україна, Харківська обл., м. Харків, вул. ____, ___;</w:t>
            </w:r>
          </w:p>
        </w:tc>
      </w:tr>
      <w:tr w:rsidR="00B02AA9" w:rsidTr="00B33F9E">
        <w:tc>
          <w:tcPr>
            <w:tcW w:w="3970" w:type="dxa"/>
            <w:tcBorders>
              <w:top w:val="single" w:sz="4" w:space="0" w:color="auto"/>
              <w:left w:val="single" w:sz="4" w:space="0" w:color="auto"/>
              <w:bottom w:val="single" w:sz="4" w:space="0" w:color="auto"/>
              <w:right w:val="single" w:sz="4" w:space="0" w:color="auto"/>
            </w:tcBorders>
          </w:tcPr>
          <w:p w:rsidR="00B02AA9" w:rsidRPr="00727CB0" w:rsidRDefault="00B02AA9" w:rsidP="00ED43FC">
            <w:pPr>
              <w:pStyle w:val="af7"/>
              <w:jc w:val="both"/>
              <w:rPr>
                <w:rFonts w:ascii="Times New Roman" w:hAnsi="Times New Roman"/>
                <w:b/>
                <w:lang w:val="uk-UA"/>
              </w:rPr>
            </w:pPr>
          </w:p>
          <w:p w:rsidR="00B02AA9" w:rsidRPr="00727CB0" w:rsidRDefault="00B02AA9" w:rsidP="00ED43FC">
            <w:pPr>
              <w:pStyle w:val="af7"/>
              <w:jc w:val="both"/>
              <w:rPr>
                <w:rFonts w:ascii="Times New Roman" w:hAnsi="Times New Roman"/>
                <w:b/>
                <w:lang w:val="uk-UA"/>
              </w:rPr>
            </w:pPr>
            <w:r w:rsidRPr="00727CB0">
              <w:rPr>
                <w:rFonts w:ascii="Times New Roman" w:hAnsi="Times New Roman"/>
                <w:b/>
                <w:lang w:val="uk-UA"/>
              </w:rPr>
              <w:t>Умови п</w:t>
            </w:r>
            <w:r w:rsidRPr="00727CB0">
              <w:rPr>
                <w:rStyle w:val="af8"/>
                <w:rFonts w:ascii="Times New Roman" w:eastAsiaTheme="minorHAnsi" w:hAnsi="Times New Roman"/>
                <w:b/>
                <w:lang w:val="uk-UA"/>
              </w:rPr>
              <w:t xml:space="preserve">оставки Товару </w:t>
            </w:r>
          </w:p>
        </w:tc>
        <w:tc>
          <w:tcPr>
            <w:tcW w:w="11765" w:type="dxa"/>
            <w:tcBorders>
              <w:top w:val="single" w:sz="4" w:space="0" w:color="auto"/>
              <w:left w:val="single" w:sz="4" w:space="0" w:color="auto"/>
              <w:bottom w:val="single" w:sz="4" w:space="0" w:color="auto"/>
              <w:right w:val="single" w:sz="4" w:space="0" w:color="auto"/>
            </w:tcBorders>
            <w:vAlign w:val="center"/>
            <w:hideMark/>
          </w:tcPr>
          <w:p w:rsidR="00B02AA9" w:rsidRPr="00727CB0" w:rsidRDefault="00B02AA9" w:rsidP="00ED43FC">
            <w:pPr>
              <w:ind w:firstLine="567"/>
              <w:jc w:val="both"/>
              <w:rPr>
                <w:lang w:val="uk-UA"/>
              </w:rPr>
            </w:pPr>
            <w:r w:rsidRPr="00727CB0">
              <w:rPr>
                <w:lang w:val="uk-UA"/>
              </w:rPr>
              <w:t xml:space="preserve">Поставка Товару здійснюється </w:t>
            </w:r>
            <w:r w:rsidRPr="00727CB0">
              <w:rPr>
                <w:color w:val="000000" w:themeColor="text1"/>
                <w:highlight w:val="yellow"/>
                <w:u w:val="single"/>
                <w:lang w:val="uk-UA"/>
              </w:rPr>
              <w:t>окремими партіями/однією партією</w:t>
            </w:r>
            <w:r w:rsidRPr="00727CB0">
              <w:rPr>
                <w:lang w:val="uk-UA"/>
              </w:rPr>
              <w:t xml:space="preserve"> на адресу </w:t>
            </w:r>
            <w:r w:rsidRPr="00727CB0">
              <w:rPr>
                <w:color w:val="000000" w:themeColor="text1"/>
                <w:lang w:val="uk-UA"/>
              </w:rPr>
              <w:t>Замовника-ініціатора</w:t>
            </w:r>
            <w:r w:rsidRPr="00727CB0">
              <w:rPr>
                <w:lang w:val="uk-UA"/>
              </w:rPr>
              <w:t xml:space="preserve"> протягом </w:t>
            </w:r>
            <w:r w:rsidRPr="00727CB0">
              <w:rPr>
                <w:highlight w:val="yellow"/>
                <w:u w:val="single"/>
                <w:lang w:val="uk-UA"/>
              </w:rPr>
              <w:t>__</w:t>
            </w:r>
            <w:r w:rsidRPr="00727CB0">
              <w:rPr>
                <w:lang w:val="uk-UA"/>
              </w:rPr>
              <w:t xml:space="preserve"> робочих днів з дня одержання Постачальником відповідної заявки від Замовника-ініціатора. </w:t>
            </w:r>
          </w:p>
          <w:p w:rsidR="00B02AA9" w:rsidRPr="00727CB0" w:rsidRDefault="00B02AA9" w:rsidP="00ED43FC">
            <w:pPr>
              <w:ind w:firstLine="567"/>
              <w:jc w:val="both"/>
              <w:rPr>
                <w:lang w:val="uk-UA"/>
              </w:rPr>
            </w:pPr>
            <w:r w:rsidRPr="00727CB0">
              <w:rPr>
                <w:color w:val="000000" w:themeColor="text1"/>
                <w:lang w:val="uk-UA"/>
              </w:rPr>
              <w:t xml:space="preserve">Доставка здійснюються за рахунок та силами Постачальника, витрати на доставку Товару та документів через служби доставки чи кур’єрські служби здійснюються за рахунок Постачальника, в тому числі інші витрати, пов’язані з постачанням Товару в цілому, податки, збори та інші обов’язкові платежі. </w:t>
            </w:r>
            <w:r w:rsidRPr="00727CB0">
              <w:rPr>
                <w:lang w:val="uk-UA"/>
              </w:rPr>
              <w:t xml:space="preserve"> </w:t>
            </w:r>
          </w:p>
        </w:tc>
      </w:tr>
      <w:tr w:rsidR="00B02AA9" w:rsidTr="00B33F9E">
        <w:tc>
          <w:tcPr>
            <w:tcW w:w="3970" w:type="dxa"/>
            <w:tcBorders>
              <w:top w:val="single" w:sz="4" w:space="0" w:color="auto"/>
              <w:left w:val="single" w:sz="4" w:space="0" w:color="auto"/>
              <w:bottom w:val="single" w:sz="4" w:space="0" w:color="auto"/>
              <w:right w:val="single" w:sz="4" w:space="0" w:color="auto"/>
            </w:tcBorders>
            <w:hideMark/>
          </w:tcPr>
          <w:p w:rsidR="00B02AA9" w:rsidRPr="00727CB0" w:rsidRDefault="00B02AA9" w:rsidP="00ED43FC">
            <w:pPr>
              <w:pStyle w:val="af7"/>
              <w:jc w:val="both"/>
              <w:rPr>
                <w:rFonts w:ascii="Times New Roman" w:hAnsi="Times New Roman"/>
                <w:b/>
                <w:lang w:val="uk-UA"/>
              </w:rPr>
            </w:pPr>
            <w:r w:rsidRPr="00727CB0">
              <w:rPr>
                <w:rFonts w:ascii="Times New Roman" w:hAnsi="Times New Roman"/>
                <w:b/>
                <w:lang w:val="uk-UA"/>
              </w:rPr>
              <w:t>Розмір мінімальної партії</w:t>
            </w:r>
            <w:r w:rsidRPr="00727CB0">
              <w:rPr>
                <w:rFonts w:ascii="Times New Roman" w:hAnsi="Times New Roman"/>
                <w:lang w:val="uk-UA"/>
              </w:rPr>
              <w:t xml:space="preserve"> (</w:t>
            </w:r>
            <w:r w:rsidRPr="00727CB0">
              <w:rPr>
                <w:rFonts w:ascii="Times New Roman" w:hAnsi="Times New Roman"/>
                <w:b/>
                <w:lang w:val="uk-UA"/>
              </w:rPr>
              <w:t>у кількісному, вартісному чи відсотковому виразі)</w:t>
            </w:r>
          </w:p>
        </w:tc>
        <w:tc>
          <w:tcPr>
            <w:tcW w:w="11765" w:type="dxa"/>
            <w:tcBorders>
              <w:top w:val="single" w:sz="4" w:space="0" w:color="auto"/>
              <w:left w:val="single" w:sz="4" w:space="0" w:color="auto"/>
              <w:bottom w:val="single" w:sz="4" w:space="0" w:color="auto"/>
              <w:right w:val="single" w:sz="4" w:space="0" w:color="auto"/>
            </w:tcBorders>
            <w:vAlign w:val="center"/>
            <w:hideMark/>
          </w:tcPr>
          <w:p w:rsidR="00B02AA9" w:rsidRPr="00727CB0" w:rsidRDefault="00B02AA9" w:rsidP="00ED43FC">
            <w:pPr>
              <w:jc w:val="both"/>
              <w:rPr>
                <w:lang w:val="uk-UA"/>
              </w:rPr>
            </w:pPr>
            <w:r w:rsidRPr="00727CB0">
              <w:rPr>
                <w:lang w:val="uk-UA"/>
              </w:rPr>
              <w:t xml:space="preserve">Не менше </w:t>
            </w:r>
            <w:r w:rsidRPr="00727CB0">
              <w:rPr>
                <w:highlight w:val="yellow"/>
                <w:lang w:val="uk-UA"/>
              </w:rPr>
              <w:t>____ %</w:t>
            </w:r>
            <w:r w:rsidRPr="00727CB0">
              <w:rPr>
                <w:lang w:val="uk-UA"/>
              </w:rPr>
              <w:t xml:space="preserve"> від загального обсягу.</w:t>
            </w:r>
          </w:p>
        </w:tc>
      </w:tr>
      <w:tr w:rsidR="00B02AA9" w:rsidTr="00B33F9E">
        <w:tc>
          <w:tcPr>
            <w:tcW w:w="3970" w:type="dxa"/>
            <w:tcBorders>
              <w:top w:val="single" w:sz="4" w:space="0" w:color="auto"/>
              <w:left w:val="single" w:sz="4" w:space="0" w:color="auto"/>
              <w:bottom w:val="single" w:sz="4" w:space="0" w:color="auto"/>
              <w:right w:val="single" w:sz="4" w:space="0" w:color="auto"/>
            </w:tcBorders>
            <w:hideMark/>
          </w:tcPr>
          <w:p w:rsidR="00B02AA9" w:rsidRPr="00727CB0" w:rsidRDefault="00B02AA9" w:rsidP="00ED43FC">
            <w:pPr>
              <w:pStyle w:val="af7"/>
              <w:jc w:val="both"/>
              <w:rPr>
                <w:rFonts w:ascii="Times New Roman" w:hAnsi="Times New Roman"/>
                <w:b/>
                <w:lang w:val="uk-UA"/>
              </w:rPr>
            </w:pPr>
            <w:r w:rsidRPr="00727CB0">
              <w:rPr>
                <w:rStyle w:val="af8"/>
                <w:rFonts w:ascii="Times New Roman" w:eastAsiaTheme="minorHAnsi" w:hAnsi="Times New Roman"/>
                <w:b/>
                <w:lang w:val="uk-UA"/>
              </w:rPr>
              <w:t>Строк поставки</w:t>
            </w:r>
          </w:p>
        </w:tc>
        <w:tc>
          <w:tcPr>
            <w:tcW w:w="11765" w:type="dxa"/>
            <w:tcBorders>
              <w:top w:val="single" w:sz="4" w:space="0" w:color="auto"/>
              <w:left w:val="single" w:sz="4" w:space="0" w:color="auto"/>
              <w:bottom w:val="single" w:sz="4" w:space="0" w:color="auto"/>
              <w:right w:val="single" w:sz="4" w:space="0" w:color="auto"/>
            </w:tcBorders>
            <w:vAlign w:val="center"/>
            <w:hideMark/>
          </w:tcPr>
          <w:p w:rsidR="00B02AA9" w:rsidRPr="00727CB0" w:rsidRDefault="00B02AA9" w:rsidP="00ED43FC">
            <w:pPr>
              <w:jc w:val="both"/>
              <w:rPr>
                <w:lang w:val="uk-UA"/>
              </w:rPr>
            </w:pPr>
            <w:r w:rsidRPr="00727CB0">
              <w:rPr>
                <w:rStyle w:val="af8"/>
                <w:rFonts w:eastAsiaTheme="minorHAnsi"/>
                <w:highlight w:val="yellow"/>
                <w:lang w:val="uk-UA"/>
              </w:rPr>
              <w:t>до 25.12.2025 року</w:t>
            </w:r>
          </w:p>
        </w:tc>
      </w:tr>
      <w:tr w:rsidR="00B02AA9" w:rsidTr="00B33F9E">
        <w:tc>
          <w:tcPr>
            <w:tcW w:w="3970" w:type="dxa"/>
            <w:tcBorders>
              <w:top w:val="single" w:sz="4" w:space="0" w:color="auto"/>
              <w:left w:val="single" w:sz="4" w:space="0" w:color="auto"/>
              <w:bottom w:val="single" w:sz="4" w:space="0" w:color="auto"/>
              <w:right w:val="single" w:sz="4" w:space="0" w:color="auto"/>
            </w:tcBorders>
            <w:hideMark/>
          </w:tcPr>
          <w:p w:rsidR="00B02AA9" w:rsidRPr="00727CB0" w:rsidRDefault="00B02AA9" w:rsidP="00ED43FC">
            <w:pPr>
              <w:jc w:val="both"/>
              <w:rPr>
                <w:b/>
                <w:lang w:val="uk-UA"/>
              </w:rPr>
            </w:pPr>
            <w:r w:rsidRPr="00727CB0">
              <w:rPr>
                <w:rStyle w:val="af8"/>
                <w:rFonts w:eastAsiaTheme="minorHAnsi"/>
                <w:b/>
                <w:lang w:val="uk-UA"/>
              </w:rPr>
              <w:t xml:space="preserve">Строк дії договору </w:t>
            </w:r>
          </w:p>
        </w:tc>
        <w:tc>
          <w:tcPr>
            <w:tcW w:w="11765" w:type="dxa"/>
            <w:tcBorders>
              <w:top w:val="single" w:sz="4" w:space="0" w:color="auto"/>
              <w:left w:val="single" w:sz="4" w:space="0" w:color="auto"/>
              <w:bottom w:val="single" w:sz="4" w:space="0" w:color="auto"/>
              <w:right w:val="single" w:sz="4" w:space="0" w:color="auto"/>
            </w:tcBorders>
            <w:hideMark/>
          </w:tcPr>
          <w:p w:rsidR="00B02AA9" w:rsidRPr="00727CB0" w:rsidRDefault="00B02AA9" w:rsidP="00ED43FC">
            <w:pPr>
              <w:pStyle w:val="af7"/>
              <w:jc w:val="both"/>
              <w:rPr>
                <w:rFonts w:ascii="Times New Roman" w:hAnsi="Times New Roman"/>
                <w:lang w:val="uk-UA"/>
              </w:rPr>
            </w:pPr>
            <w:r w:rsidRPr="00727CB0">
              <w:rPr>
                <w:rStyle w:val="af8"/>
                <w:rFonts w:ascii="Times New Roman" w:eastAsiaTheme="minorHAnsi" w:hAnsi="Times New Roman"/>
                <w:highlight w:val="yellow"/>
                <w:lang w:val="uk-UA"/>
              </w:rPr>
              <w:t>до 31.12.2025 року</w:t>
            </w:r>
          </w:p>
        </w:tc>
      </w:tr>
      <w:tr w:rsidR="00B02AA9" w:rsidTr="00B33F9E">
        <w:trPr>
          <w:trHeight w:val="1158"/>
        </w:trPr>
        <w:tc>
          <w:tcPr>
            <w:tcW w:w="3970" w:type="dxa"/>
            <w:tcBorders>
              <w:top w:val="single" w:sz="4" w:space="0" w:color="auto"/>
              <w:left w:val="single" w:sz="4" w:space="0" w:color="auto"/>
              <w:bottom w:val="single" w:sz="4" w:space="0" w:color="auto"/>
              <w:right w:val="single" w:sz="4" w:space="0" w:color="auto"/>
            </w:tcBorders>
          </w:tcPr>
          <w:p w:rsidR="00B02AA9" w:rsidRPr="00727CB0" w:rsidRDefault="00B02AA9" w:rsidP="00ED43FC">
            <w:pPr>
              <w:jc w:val="both"/>
              <w:rPr>
                <w:rStyle w:val="af8"/>
                <w:rFonts w:eastAsiaTheme="minorHAnsi"/>
                <w:b/>
              </w:rPr>
            </w:pPr>
          </w:p>
          <w:p w:rsidR="00B02AA9" w:rsidRPr="00727CB0" w:rsidRDefault="00B02AA9" w:rsidP="00ED43FC">
            <w:pPr>
              <w:jc w:val="both"/>
              <w:rPr>
                <w:rStyle w:val="af8"/>
                <w:rFonts w:eastAsiaTheme="minorHAnsi"/>
                <w:b/>
                <w:lang w:val="uk-UA"/>
              </w:rPr>
            </w:pPr>
            <w:r w:rsidRPr="00727CB0">
              <w:rPr>
                <w:rStyle w:val="af8"/>
                <w:rFonts w:eastAsiaTheme="minorHAnsi"/>
                <w:b/>
                <w:lang w:val="uk-UA"/>
              </w:rPr>
              <w:t xml:space="preserve">Спосіб оплати </w:t>
            </w:r>
          </w:p>
        </w:tc>
        <w:tc>
          <w:tcPr>
            <w:tcW w:w="11765" w:type="dxa"/>
            <w:tcBorders>
              <w:top w:val="single" w:sz="4" w:space="0" w:color="auto"/>
              <w:left w:val="single" w:sz="4" w:space="0" w:color="auto"/>
              <w:bottom w:val="single" w:sz="4" w:space="0" w:color="auto"/>
              <w:right w:val="single" w:sz="4" w:space="0" w:color="auto"/>
            </w:tcBorders>
            <w:vAlign w:val="center"/>
            <w:hideMark/>
          </w:tcPr>
          <w:p w:rsidR="00B02AA9" w:rsidRPr="00727CB0" w:rsidRDefault="00B02AA9" w:rsidP="00ED43FC">
            <w:pPr>
              <w:jc w:val="both"/>
              <w:rPr>
                <w:color w:val="000000" w:themeColor="text1"/>
              </w:rPr>
            </w:pPr>
            <w:proofErr w:type="spellStart"/>
            <w:r w:rsidRPr="00727CB0">
              <w:rPr>
                <w:color w:val="000000" w:themeColor="text1"/>
                <w:lang w:val="uk-UA"/>
              </w:rPr>
              <w:t>Післяоплата</w:t>
            </w:r>
            <w:proofErr w:type="spellEnd"/>
            <w:r w:rsidRPr="00727CB0">
              <w:rPr>
                <w:color w:val="000000" w:themeColor="text1"/>
                <w:lang w:val="uk-UA"/>
              </w:rPr>
              <w:t>.</w:t>
            </w:r>
          </w:p>
          <w:p w:rsidR="00B02AA9" w:rsidRPr="00727CB0" w:rsidRDefault="00B02AA9" w:rsidP="00ED43FC">
            <w:pPr>
              <w:jc w:val="both"/>
              <w:rPr>
                <w:rStyle w:val="af8"/>
                <w:rFonts w:eastAsiaTheme="minorHAnsi"/>
              </w:rPr>
            </w:pPr>
            <w:r w:rsidRPr="00727CB0">
              <w:rPr>
                <w:color w:val="000000" w:themeColor="text1"/>
                <w:lang w:val="uk-UA"/>
              </w:rPr>
              <w:t xml:space="preserve">Покупець здійснює оплату за Товар протягом </w:t>
            </w:r>
            <w:r w:rsidRPr="00727CB0">
              <w:rPr>
                <w:color w:val="000000" w:themeColor="text1"/>
                <w:highlight w:val="yellow"/>
                <w:lang w:val="uk-UA"/>
              </w:rPr>
              <w:t>_______ (_______)</w:t>
            </w:r>
            <w:r w:rsidRPr="00727CB0">
              <w:rPr>
                <w:color w:val="000000" w:themeColor="text1"/>
                <w:lang w:val="uk-UA"/>
              </w:rPr>
              <w:t xml:space="preserve"> </w:t>
            </w:r>
            <w:r w:rsidRPr="00727CB0">
              <w:rPr>
                <w:color w:val="000000" w:themeColor="text1"/>
                <w:highlight w:val="yellow"/>
                <w:lang w:val="uk-UA"/>
              </w:rPr>
              <w:t>робочих/календарних</w:t>
            </w:r>
            <w:r w:rsidRPr="00727CB0">
              <w:rPr>
                <w:color w:val="000000" w:themeColor="text1"/>
                <w:lang w:val="uk-UA"/>
              </w:rPr>
              <w:t xml:space="preserve"> днів після фактичного отримання Товару на підставі видаткової(</w:t>
            </w:r>
            <w:proofErr w:type="spellStart"/>
            <w:r w:rsidRPr="00727CB0">
              <w:rPr>
                <w:color w:val="000000" w:themeColor="text1"/>
                <w:lang w:val="uk-UA"/>
              </w:rPr>
              <w:t>их</w:t>
            </w:r>
            <w:proofErr w:type="spellEnd"/>
            <w:r w:rsidRPr="00727CB0">
              <w:rPr>
                <w:color w:val="000000" w:themeColor="text1"/>
                <w:lang w:val="uk-UA"/>
              </w:rPr>
              <w:t>) накладної(</w:t>
            </w:r>
            <w:proofErr w:type="spellStart"/>
            <w:r w:rsidRPr="00727CB0">
              <w:rPr>
                <w:color w:val="000000" w:themeColor="text1"/>
                <w:lang w:val="uk-UA"/>
              </w:rPr>
              <w:t>их</w:t>
            </w:r>
            <w:proofErr w:type="spellEnd"/>
            <w:r w:rsidRPr="00727CB0">
              <w:rPr>
                <w:color w:val="000000" w:themeColor="text1"/>
                <w:lang w:val="uk-UA"/>
              </w:rPr>
              <w:t xml:space="preserve">) та/або </w:t>
            </w:r>
            <w:proofErr w:type="spellStart"/>
            <w:r w:rsidRPr="00727CB0">
              <w:rPr>
                <w:color w:val="000000" w:themeColor="text1"/>
                <w:lang w:val="uk-UA"/>
              </w:rPr>
              <w:t>акта</w:t>
            </w:r>
            <w:proofErr w:type="spellEnd"/>
            <w:r w:rsidRPr="00727CB0">
              <w:rPr>
                <w:color w:val="000000" w:themeColor="text1"/>
                <w:lang w:val="uk-UA"/>
              </w:rPr>
              <w:t>(</w:t>
            </w:r>
            <w:proofErr w:type="spellStart"/>
            <w:r w:rsidRPr="00727CB0">
              <w:rPr>
                <w:color w:val="000000" w:themeColor="text1"/>
                <w:lang w:val="uk-UA"/>
              </w:rPr>
              <w:t>ів</w:t>
            </w:r>
            <w:proofErr w:type="spellEnd"/>
            <w:r w:rsidRPr="00727CB0">
              <w:rPr>
                <w:color w:val="000000" w:themeColor="text1"/>
                <w:lang w:val="uk-UA"/>
              </w:rPr>
              <w:t>) приймання-передачі Товару</w:t>
            </w:r>
            <w:r w:rsidRPr="00727CB0">
              <w:rPr>
                <w:color w:val="000000" w:themeColor="text1"/>
                <w:spacing w:val="-2"/>
                <w:lang w:val="uk-UA"/>
              </w:rPr>
              <w:t>, підписаної(</w:t>
            </w:r>
            <w:proofErr w:type="spellStart"/>
            <w:r w:rsidRPr="00727CB0">
              <w:rPr>
                <w:color w:val="000000" w:themeColor="text1"/>
                <w:spacing w:val="-2"/>
                <w:lang w:val="uk-UA"/>
              </w:rPr>
              <w:t>их</w:t>
            </w:r>
            <w:proofErr w:type="spellEnd"/>
            <w:r w:rsidRPr="00727CB0">
              <w:rPr>
                <w:color w:val="000000" w:themeColor="text1"/>
                <w:spacing w:val="-2"/>
                <w:lang w:val="uk-UA"/>
              </w:rPr>
              <w:t>) уповноваженими представниками Сторін</w:t>
            </w:r>
            <w:r w:rsidRPr="00727CB0">
              <w:rPr>
                <w:color w:val="000000" w:themeColor="text1"/>
                <w:lang w:val="uk-UA"/>
              </w:rPr>
              <w:t>.</w:t>
            </w:r>
          </w:p>
        </w:tc>
      </w:tr>
      <w:tr w:rsidR="00B02AA9" w:rsidTr="001F34CC">
        <w:trPr>
          <w:trHeight w:val="102"/>
        </w:trPr>
        <w:tc>
          <w:tcPr>
            <w:tcW w:w="3970" w:type="dxa"/>
            <w:tcBorders>
              <w:top w:val="single" w:sz="4" w:space="0" w:color="auto"/>
              <w:left w:val="single" w:sz="4" w:space="0" w:color="auto"/>
              <w:bottom w:val="single" w:sz="4" w:space="0" w:color="auto"/>
              <w:right w:val="single" w:sz="4" w:space="0" w:color="auto"/>
            </w:tcBorders>
            <w:hideMark/>
          </w:tcPr>
          <w:p w:rsidR="00B02AA9" w:rsidRPr="00727CB0" w:rsidRDefault="00B02AA9" w:rsidP="00ED43FC">
            <w:pPr>
              <w:pStyle w:val="af7"/>
              <w:jc w:val="both"/>
              <w:rPr>
                <w:rFonts w:ascii="Times New Roman" w:hAnsi="Times New Roman"/>
                <w:b/>
              </w:rPr>
            </w:pPr>
            <w:r w:rsidRPr="00727CB0">
              <w:rPr>
                <w:rFonts w:ascii="Times New Roman" w:hAnsi="Times New Roman"/>
                <w:b/>
                <w:lang w:val="uk-UA"/>
              </w:rPr>
              <w:t xml:space="preserve">Інші умови </w:t>
            </w:r>
          </w:p>
        </w:tc>
        <w:tc>
          <w:tcPr>
            <w:tcW w:w="11765" w:type="dxa"/>
            <w:tcBorders>
              <w:top w:val="single" w:sz="4" w:space="0" w:color="auto"/>
              <w:left w:val="single" w:sz="4" w:space="0" w:color="auto"/>
              <w:bottom w:val="single" w:sz="4" w:space="0" w:color="auto"/>
              <w:right w:val="single" w:sz="4" w:space="0" w:color="auto"/>
            </w:tcBorders>
          </w:tcPr>
          <w:p w:rsidR="00B02AA9" w:rsidRPr="00727CB0" w:rsidRDefault="001F34CC" w:rsidP="001F34CC">
            <w:pPr>
              <w:tabs>
                <w:tab w:val="left" w:pos="2835"/>
              </w:tabs>
              <w:jc w:val="both"/>
              <w:rPr>
                <w:lang w:val="uk-UA"/>
              </w:rPr>
            </w:pPr>
            <w:r w:rsidRPr="001F34CC">
              <w:rPr>
                <w:highlight w:val="yellow"/>
                <w:lang w:val="uk-UA"/>
              </w:rPr>
              <w:t>ХХХХ</w:t>
            </w:r>
          </w:p>
        </w:tc>
      </w:tr>
    </w:tbl>
    <w:p w:rsidR="0073112C" w:rsidRDefault="0073112C" w:rsidP="00A76836">
      <w:pPr>
        <w:pStyle w:val="a9"/>
        <w:widowControl w:val="0"/>
        <w:tabs>
          <w:tab w:val="left" w:pos="284"/>
          <w:tab w:val="left" w:pos="2835"/>
        </w:tabs>
        <w:spacing w:before="0" w:beforeAutospacing="0" w:after="0" w:afterAutospacing="0" w:line="276" w:lineRule="auto"/>
        <w:rPr>
          <w:b/>
        </w:rPr>
      </w:pPr>
    </w:p>
    <w:sectPr w:rsidR="0073112C" w:rsidSect="00542AC7">
      <w:footerReference w:type="default" r:id="rId9"/>
      <w:pgSz w:w="16840" w:h="11910" w:orient="landscape"/>
      <w:pgMar w:top="709" w:right="851" w:bottom="142" w:left="709" w:header="709" w:footer="16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E00" w:rsidRDefault="003F7E00">
      <w:r>
        <w:separator/>
      </w:r>
    </w:p>
  </w:endnote>
  <w:endnote w:type="continuationSeparator" w:id="0">
    <w:p w:rsidR="003F7E00" w:rsidRDefault="003F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2B1" w:rsidRDefault="006062B1">
    <w:pPr>
      <w:pBdr>
        <w:top w:val="nil"/>
        <w:left w:val="nil"/>
        <w:bottom w:val="nil"/>
        <w:right w:val="nil"/>
        <w:between w:val="nil"/>
      </w:pBdr>
      <w:tabs>
        <w:tab w:val="center" w:pos="4819"/>
        <w:tab w:val="right" w:pos="9639"/>
      </w:tabs>
      <w:rPr>
        <w:color w:val="000000"/>
      </w:rPr>
    </w:pPr>
  </w:p>
  <w:p w:rsidR="006062B1" w:rsidRDefault="006062B1">
    <w:pPr>
      <w:pBdr>
        <w:top w:val="nil"/>
        <w:left w:val="nil"/>
        <w:bottom w:val="nil"/>
        <w:right w:val="nil"/>
        <w:between w:val="nil"/>
      </w:pBdr>
      <w:tabs>
        <w:tab w:val="center" w:pos="4819"/>
        <w:tab w:val="right" w:pos="9639"/>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E00" w:rsidRDefault="003F7E00">
      <w:r>
        <w:separator/>
      </w:r>
    </w:p>
  </w:footnote>
  <w:footnote w:type="continuationSeparator" w:id="0">
    <w:p w:rsidR="003F7E00" w:rsidRDefault="003F7E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146"/>
        </w:tabs>
        <w:ind w:left="1146" w:hanging="360"/>
      </w:pPr>
      <w:rPr>
        <w:rFonts w:ascii="Symbol" w:hAnsi="Symbol" w:cs="Symbol"/>
        <w:color w:val="000000"/>
        <w:sz w:val="24"/>
        <w:szCs w:val="24"/>
        <w:shd w:val="clear" w:color="auto" w:fill="FFFFFF"/>
        <w:lang w:val="uk-UA"/>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color w:val="000000"/>
        <w:position w:val="0"/>
        <w:sz w:val="24"/>
        <w:szCs w:val="24"/>
        <w:shd w:val="clear" w:color="auto" w:fill="auto"/>
        <w:vertAlign w:val="baseline"/>
        <w:lang w:val="uk-UA"/>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color w:val="FF0000"/>
        <w:sz w:val="24"/>
        <w:szCs w:val="24"/>
        <w:shd w:val="clear" w:color="auto" w:fill="FFFFFF"/>
        <w:lang w:val="uk-UA"/>
      </w:rPr>
    </w:lvl>
    <w:lvl w:ilvl="1">
      <w:start w:val="1"/>
      <w:numFmt w:val="bullet"/>
      <w:lvlText w:val=""/>
      <w:lvlJc w:val="left"/>
      <w:pPr>
        <w:tabs>
          <w:tab w:val="num" w:pos="1080"/>
        </w:tabs>
        <w:ind w:left="1080" w:hanging="360"/>
      </w:pPr>
      <w:rPr>
        <w:rFonts w:ascii="Symbol" w:hAnsi="Symbol" w:cs="Symbol"/>
        <w:color w:val="FF0000"/>
        <w:sz w:val="24"/>
        <w:szCs w:val="24"/>
        <w:shd w:val="clear" w:color="auto" w:fill="FFFFFF"/>
        <w:lang w:val="uk-UA"/>
      </w:rPr>
    </w:lvl>
    <w:lvl w:ilvl="2">
      <w:start w:val="1"/>
      <w:numFmt w:val="bullet"/>
      <w:lvlText w:val=""/>
      <w:lvlJc w:val="left"/>
      <w:pPr>
        <w:tabs>
          <w:tab w:val="num" w:pos="1440"/>
        </w:tabs>
        <w:ind w:left="1440" w:hanging="360"/>
      </w:pPr>
      <w:rPr>
        <w:rFonts w:ascii="Symbol" w:hAnsi="Symbol" w:cs="Symbol"/>
        <w:color w:val="FF0000"/>
        <w:sz w:val="24"/>
        <w:szCs w:val="24"/>
        <w:shd w:val="clear" w:color="auto" w:fill="FFFFFF"/>
        <w:lang w:val="uk-UA"/>
      </w:rPr>
    </w:lvl>
    <w:lvl w:ilvl="3">
      <w:start w:val="1"/>
      <w:numFmt w:val="bullet"/>
      <w:lvlText w:val=""/>
      <w:lvlJc w:val="left"/>
      <w:pPr>
        <w:tabs>
          <w:tab w:val="num" w:pos="1800"/>
        </w:tabs>
        <w:ind w:left="1800" w:hanging="360"/>
      </w:pPr>
      <w:rPr>
        <w:rFonts w:ascii="Symbol" w:hAnsi="Symbol" w:cs="Symbol"/>
        <w:color w:val="FF0000"/>
        <w:sz w:val="24"/>
        <w:szCs w:val="24"/>
        <w:shd w:val="clear" w:color="auto" w:fill="FFFFFF"/>
        <w:lang w:val="uk-UA"/>
      </w:rPr>
    </w:lvl>
    <w:lvl w:ilvl="4">
      <w:start w:val="1"/>
      <w:numFmt w:val="bullet"/>
      <w:lvlText w:val=""/>
      <w:lvlJc w:val="left"/>
      <w:pPr>
        <w:tabs>
          <w:tab w:val="num" w:pos="2160"/>
        </w:tabs>
        <w:ind w:left="2160" w:hanging="360"/>
      </w:pPr>
      <w:rPr>
        <w:rFonts w:ascii="Symbol" w:hAnsi="Symbol" w:cs="Symbol"/>
        <w:color w:val="FF0000"/>
        <w:sz w:val="24"/>
        <w:szCs w:val="24"/>
        <w:shd w:val="clear" w:color="auto" w:fill="FFFFFF"/>
        <w:lang w:val="uk-UA"/>
      </w:rPr>
    </w:lvl>
    <w:lvl w:ilvl="5">
      <w:start w:val="1"/>
      <w:numFmt w:val="bullet"/>
      <w:lvlText w:val=""/>
      <w:lvlJc w:val="left"/>
      <w:pPr>
        <w:tabs>
          <w:tab w:val="num" w:pos="2520"/>
        </w:tabs>
        <w:ind w:left="2520" w:hanging="360"/>
      </w:pPr>
      <w:rPr>
        <w:rFonts w:ascii="Symbol" w:hAnsi="Symbol" w:cs="Symbol"/>
        <w:color w:val="FF0000"/>
        <w:sz w:val="24"/>
        <w:szCs w:val="24"/>
        <w:shd w:val="clear" w:color="auto" w:fill="FFFFFF"/>
        <w:lang w:val="uk-UA"/>
      </w:rPr>
    </w:lvl>
    <w:lvl w:ilvl="6">
      <w:start w:val="1"/>
      <w:numFmt w:val="bullet"/>
      <w:lvlText w:val=""/>
      <w:lvlJc w:val="left"/>
      <w:pPr>
        <w:tabs>
          <w:tab w:val="num" w:pos="2880"/>
        </w:tabs>
        <w:ind w:left="2880" w:hanging="360"/>
      </w:pPr>
      <w:rPr>
        <w:rFonts w:ascii="Symbol" w:hAnsi="Symbol" w:cs="Symbol"/>
        <w:color w:val="FF0000"/>
        <w:sz w:val="24"/>
        <w:szCs w:val="24"/>
        <w:shd w:val="clear" w:color="auto" w:fill="FFFFFF"/>
        <w:lang w:val="uk-UA"/>
      </w:rPr>
    </w:lvl>
    <w:lvl w:ilvl="7">
      <w:start w:val="1"/>
      <w:numFmt w:val="bullet"/>
      <w:lvlText w:val=""/>
      <w:lvlJc w:val="left"/>
      <w:pPr>
        <w:tabs>
          <w:tab w:val="num" w:pos="3240"/>
        </w:tabs>
        <w:ind w:left="3240" w:hanging="360"/>
      </w:pPr>
      <w:rPr>
        <w:rFonts w:ascii="Symbol" w:hAnsi="Symbol" w:cs="Symbol"/>
        <w:color w:val="FF0000"/>
        <w:sz w:val="24"/>
        <w:szCs w:val="24"/>
        <w:shd w:val="clear" w:color="auto" w:fill="FFFFFF"/>
        <w:lang w:val="uk-UA"/>
      </w:rPr>
    </w:lvl>
    <w:lvl w:ilvl="8">
      <w:start w:val="1"/>
      <w:numFmt w:val="bullet"/>
      <w:lvlText w:val=""/>
      <w:lvlJc w:val="left"/>
      <w:pPr>
        <w:tabs>
          <w:tab w:val="num" w:pos="3600"/>
        </w:tabs>
        <w:ind w:left="3600" w:hanging="360"/>
      </w:pPr>
      <w:rPr>
        <w:rFonts w:ascii="Symbol" w:hAnsi="Symbol" w:cs="Symbol"/>
        <w:color w:val="FF0000"/>
        <w:sz w:val="24"/>
        <w:szCs w:val="24"/>
        <w:shd w:val="clear" w:color="auto" w:fill="FFFFFF"/>
        <w:lang w:val="uk-UA"/>
      </w:rPr>
    </w:lvl>
  </w:abstractNum>
  <w:abstractNum w:abstractNumId="3" w15:restartNumberingAfterBreak="0">
    <w:nsid w:val="02510531"/>
    <w:multiLevelType w:val="hybridMultilevel"/>
    <w:tmpl w:val="E104DDB6"/>
    <w:lvl w:ilvl="0" w:tplc="4C421108">
      <w:start w:val="3"/>
      <w:numFmt w:val="decimal"/>
      <w:lvlText w:val="%1."/>
      <w:lvlJc w:val="left"/>
      <w:pPr>
        <w:ind w:left="927" w:hanging="360"/>
      </w:pPr>
      <w:rPr>
        <w:rFonts w:hint="default"/>
        <w:u w:val="single"/>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04962B00"/>
    <w:multiLevelType w:val="hybridMultilevel"/>
    <w:tmpl w:val="5080BFDC"/>
    <w:lvl w:ilvl="0" w:tplc="0419000F">
      <w:start w:val="1"/>
      <w:numFmt w:val="decimal"/>
      <w:lvlText w:val="%1."/>
      <w:lvlJc w:val="left"/>
      <w:pPr>
        <w:ind w:left="360" w:hanging="360"/>
      </w:p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5" w15:restartNumberingAfterBreak="0">
    <w:nsid w:val="04F54B5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5AC4427"/>
    <w:multiLevelType w:val="hybridMultilevel"/>
    <w:tmpl w:val="AF641D16"/>
    <w:lvl w:ilvl="0" w:tplc="FFFFFFFF">
      <w:start w:val="1"/>
      <w:numFmt w:val="decimal"/>
      <w:lvlText w:val="%1."/>
      <w:lvlJc w:val="left"/>
      <w:pPr>
        <w:tabs>
          <w:tab w:val="num" w:pos="919"/>
        </w:tabs>
        <w:ind w:left="919" w:hanging="63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0870520A"/>
    <w:multiLevelType w:val="hybridMultilevel"/>
    <w:tmpl w:val="2CC4ABE0"/>
    <w:lvl w:ilvl="0" w:tplc="0A28151A">
      <w:numFmt w:val="bullet"/>
      <w:lvlText w:val="-"/>
      <w:lvlJc w:val="left"/>
      <w:pPr>
        <w:ind w:left="720" w:hanging="360"/>
      </w:pPr>
      <w:rPr>
        <w:rFonts w:ascii="Times New Roman CYR" w:eastAsia="Times New Roman" w:hAnsi="Times New Roman CYR" w:cs="Times New Roman CYR"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0C24674E"/>
    <w:multiLevelType w:val="hybridMultilevel"/>
    <w:tmpl w:val="AD3E9A10"/>
    <w:lvl w:ilvl="0" w:tplc="522CB592">
      <w:start w:val="1"/>
      <w:numFmt w:val="bullet"/>
      <w:lvlText w:val=""/>
      <w:lvlJc w:val="left"/>
      <w:pPr>
        <w:ind w:left="754" w:hanging="360"/>
      </w:pPr>
      <w:rPr>
        <w:rFonts w:ascii="Symbol" w:hAnsi="Symbol" w:hint="default"/>
      </w:rPr>
    </w:lvl>
    <w:lvl w:ilvl="1" w:tplc="04220003">
      <w:start w:val="1"/>
      <w:numFmt w:val="bullet"/>
      <w:lvlText w:val="o"/>
      <w:lvlJc w:val="left"/>
      <w:pPr>
        <w:ind w:left="1474" w:hanging="360"/>
      </w:pPr>
      <w:rPr>
        <w:rFonts w:ascii="Courier New" w:hAnsi="Courier New" w:cs="Courier New" w:hint="default"/>
      </w:rPr>
    </w:lvl>
    <w:lvl w:ilvl="2" w:tplc="04220005">
      <w:start w:val="1"/>
      <w:numFmt w:val="bullet"/>
      <w:lvlText w:val=""/>
      <w:lvlJc w:val="left"/>
      <w:pPr>
        <w:ind w:left="2194" w:hanging="360"/>
      </w:pPr>
      <w:rPr>
        <w:rFonts w:ascii="Wingdings" w:hAnsi="Wingdings" w:hint="default"/>
      </w:rPr>
    </w:lvl>
    <w:lvl w:ilvl="3" w:tplc="04220001">
      <w:start w:val="1"/>
      <w:numFmt w:val="bullet"/>
      <w:lvlText w:val=""/>
      <w:lvlJc w:val="left"/>
      <w:pPr>
        <w:ind w:left="2914" w:hanging="360"/>
      </w:pPr>
      <w:rPr>
        <w:rFonts w:ascii="Symbol" w:hAnsi="Symbol" w:hint="default"/>
      </w:rPr>
    </w:lvl>
    <w:lvl w:ilvl="4" w:tplc="04220003">
      <w:start w:val="1"/>
      <w:numFmt w:val="bullet"/>
      <w:lvlText w:val="o"/>
      <w:lvlJc w:val="left"/>
      <w:pPr>
        <w:ind w:left="3634" w:hanging="360"/>
      </w:pPr>
      <w:rPr>
        <w:rFonts w:ascii="Courier New" w:hAnsi="Courier New" w:cs="Courier New" w:hint="default"/>
      </w:rPr>
    </w:lvl>
    <w:lvl w:ilvl="5" w:tplc="04220005">
      <w:start w:val="1"/>
      <w:numFmt w:val="bullet"/>
      <w:lvlText w:val=""/>
      <w:lvlJc w:val="left"/>
      <w:pPr>
        <w:ind w:left="4354" w:hanging="360"/>
      </w:pPr>
      <w:rPr>
        <w:rFonts w:ascii="Wingdings" w:hAnsi="Wingdings" w:hint="default"/>
      </w:rPr>
    </w:lvl>
    <w:lvl w:ilvl="6" w:tplc="04220001">
      <w:start w:val="1"/>
      <w:numFmt w:val="bullet"/>
      <w:lvlText w:val=""/>
      <w:lvlJc w:val="left"/>
      <w:pPr>
        <w:ind w:left="5074" w:hanging="360"/>
      </w:pPr>
      <w:rPr>
        <w:rFonts w:ascii="Symbol" w:hAnsi="Symbol" w:hint="default"/>
      </w:rPr>
    </w:lvl>
    <w:lvl w:ilvl="7" w:tplc="04220003">
      <w:start w:val="1"/>
      <w:numFmt w:val="bullet"/>
      <w:lvlText w:val="o"/>
      <w:lvlJc w:val="left"/>
      <w:pPr>
        <w:ind w:left="5794" w:hanging="360"/>
      </w:pPr>
      <w:rPr>
        <w:rFonts w:ascii="Courier New" w:hAnsi="Courier New" w:cs="Courier New" w:hint="default"/>
      </w:rPr>
    </w:lvl>
    <w:lvl w:ilvl="8" w:tplc="04220005">
      <w:start w:val="1"/>
      <w:numFmt w:val="bullet"/>
      <w:lvlText w:val=""/>
      <w:lvlJc w:val="left"/>
      <w:pPr>
        <w:ind w:left="6514" w:hanging="360"/>
      </w:pPr>
      <w:rPr>
        <w:rFonts w:ascii="Wingdings" w:hAnsi="Wingdings" w:hint="default"/>
      </w:rPr>
    </w:lvl>
  </w:abstractNum>
  <w:abstractNum w:abstractNumId="9" w15:restartNumberingAfterBreak="0">
    <w:nsid w:val="0D5E7BA6"/>
    <w:multiLevelType w:val="hybridMultilevel"/>
    <w:tmpl w:val="78387E36"/>
    <w:lvl w:ilvl="0" w:tplc="0419000F">
      <w:start w:val="1"/>
      <w:numFmt w:val="decimal"/>
      <w:lvlText w:val="%1."/>
      <w:lvlJc w:val="left"/>
      <w:pPr>
        <w:ind w:left="786" w:hanging="360"/>
      </w:pPr>
    </w:lvl>
    <w:lvl w:ilvl="1" w:tplc="04220019">
      <w:start w:val="1"/>
      <w:numFmt w:val="lowerLetter"/>
      <w:lvlText w:val="%2."/>
      <w:lvlJc w:val="left"/>
      <w:pPr>
        <w:ind w:left="1474" w:hanging="360"/>
      </w:pPr>
    </w:lvl>
    <w:lvl w:ilvl="2" w:tplc="0422001B">
      <w:start w:val="1"/>
      <w:numFmt w:val="lowerRoman"/>
      <w:lvlText w:val="%3."/>
      <w:lvlJc w:val="right"/>
      <w:pPr>
        <w:ind w:left="2194" w:hanging="180"/>
      </w:pPr>
    </w:lvl>
    <w:lvl w:ilvl="3" w:tplc="0422000F">
      <w:start w:val="1"/>
      <w:numFmt w:val="decimal"/>
      <w:lvlText w:val="%4."/>
      <w:lvlJc w:val="left"/>
      <w:pPr>
        <w:ind w:left="2914" w:hanging="360"/>
      </w:pPr>
    </w:lvl>
    <w:lvl w:ilvl="4" w:tplc="04220019">
      <w:start w:val="1"/>
      <w:numFmt w:val="lowerLetter"/>
      <w:lvlText w:val="%5."/>
      <w:lvlJc w:val="left"/>
      <w:pPr>
        <w:ind w:left="3634" w:hanging="360"/>
      </w:pPr>
    </w:lvl>
    <w:lvl w:ilvl="5" w:tplc="0422001B">
      <w:start w:val="1"/>
      <w:numFmt w:val="lowerRoman"/>
      <w:lvlText w:val="%6."/>
      <w:lvlJc w:val="right"/>
      <w:pPr>
        <w:ind w:left="4354" w:hanging="180"/>
      </w:pPr>
    </w:lvl>
    <w:lvl w:ilvl="6" w:tplc="0422000F">
      <w:start w:val="1"/>
      <w:numFmt w:val="decimal"/>
      <w:lvlText w:val="%7."/>
      <w:lvlJc w:val="left"/>
      <w:pPr>
        <w:ind w:left="5074" w:hanging="360"/>
      </w:pPr>
    </w:lvl>
    <w:lvl w:ilvl="7" w:tplc="04220019">
      <w:start w:val="1"/>
      <w:numFmt w:val="lowerLetter"/>
      <w:lvlText w:val="%8."/>
      <w:lvlJc w:val="left"/>
      <w:pPr>
        <w:ind w:left="5794" w:hanging="360"/>
      </w:pPr>
    </w:lvl>
    <w:lvl w:ilvl="8" w:tplc="0422001B">
      <w:start w:val="1"/>
      <w:numFmt w:val="lowerRoman"/>
      <w:lvlText w:val="%9."/>
      <w:lvlJc w:val="right"/>
      <w:pPr>
        <w:ind w:left="6514" w:hanging="180"/>
      </w:pPr>
    </w:lvl>
  </w:abstractNum>
  <w:abstractNum w:abstractNumId="10" w15:restartNumberingAfterBreak="0">
    <w:nsid w:val="10606034"/>
    <w:multiLevelType w:val="multilevel"/>
    <w:tmpl w:val="5DFC2AE6"/>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eastAsia="Times New Roman" w:hAnsi="Times New Roman" w:cs="Times New Roman"/>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A5014EC"/>
    <w:multiLevelType w:val="hybridMultilevel"/>
    <w:tmpl w:val="D6D65308"/>
    <w:lvl w:ilvl="0" w:tplc="E5405D3A">
      <w:numFmt w:val="bullet"/>
      <w:lvlText w:val="-"/>
      <w:lvlJc w:val="left"/>
      <w:pPr>
        <w:ind w:left="334" w:hanging="360"/>
      </w:pPr>
      <w:rPr>
        <w:rFonts w:ascii="Times New Roman" w:eastAsia="Times New Roman" w:hAnsi="Times New Roman" w:cs="Times New Roman" w:hint="default"/>
      </w:rPr>
    </w:lvl>
    <w:lvl w:ilvl="1" w:tplc="04190003" w:tentative="1">
      <w:start w:val="1"/>
      <w:numFmt w:val="bullet"/>
      <w:lvlText w:val="o"/>
      <w:lvlJc w:val="left"/>
      <w:pPr>
        <w:ind w:left="1054" w:hanging="360"/>
      </w:pPr>
      <w:rPr>
        <w:rFonts w:ascii="Courier New" w:hAnsi="Courier New" w:cs="Courier New" w:hint="default"/>
      </w:rPr>
    </w:lvl>
    <w:lvl w:ilvl="2" w:tplc="04190005" w:tentative="1">
      <w:start w:val="1"/>
      <w:numFmt w:val="bullet"/>
      <w:lvlText w:val=""/>
      <w:lvlJc w:val="left"/>
      <w:pPr>
        <w:ind w:left="1774" w:hanging="360"/>
      </w:pPr>
      <w:rPr>
        <w:rFonts w:ascii="Wingdings" w:hAnsi="Wingdings" w:hint="default"/>
      </w:rPr>
    </w:lvl>
    <w:lvl w:ilvl="3" w:tplc="04190001" w:tentative="1">
      <w:start w:val="1"/>
      <w:numFmt w:val="bullet"/>
      <w:lvlText w:val=""/>
      <w:lvlJc w:val="left"/>
      <w:pPr>
        <w:ind w:left="2494" w:hanging="360"/>
      </w:pPr>
      <w:rPr>
        <w:rFonts w:ascii="Symbol" w:hAnsi="Symbol" w:hint="default"/>
      </w:rPr>
    </w:lvl>
    <w:lvl w:ilvl="4" w:tplc="04190003" w:tentative="1">
      <w:start w:val="1"/>
      <w:numFmt w:val="bullet"/>
      <w:lvlText w:val="o"/>
      <w:lvlJc w:val="left"/>
      <w:pPr>
        <w:ind w:left="3214" w:hanging="360"/>
      </w:pPr>
      <w:rPr>
        <w:rFonts w:ascii="Courier New" w:hAnsi="Courier New" w:cs="Courier New" w:hint="default"/>
      </w:rPr>
    </w:lvl>
    <w:lvl w:ilvl="5" w:tplc="04190005" w:tentative="1">
      <w:start w:val="1"/>
      <w:numFmt w:val="bullet"/>
      <w:lvlText w:val=""/>
      <w:lvlJc w:val="left"/>
      <w:pPr>
        <w:ind w:left="3934" w:hanging="360"/>
      </w:pPr>
      <w:rPr>
        <w:rFonts w:ascii="Wingdings" w:hAnsi="Wingdings" w:hint="default"/>
      </w:rPr>
    </w:lvl>
    <w:lvl w:ilvl="6" w:tplc="04190001" w:tentative="1">
      <w:start w:val="1"/>
      <w:numFmt w:val="bullet"/>
      <w:lvlText w:val=""/>
      <w:lvlJc w:val="left"/>
      <w:pPr>
        <w:ind w:left="4654" w:hanging="360"/>
      </w:pPr>
      <w:rPr>
        <w:rFonts w:ascii="Symbol" w:hAnsi="Symbol" w:hint="default"/>
      </w:rPr>
    </w:lvl>
    <w:lvl w:ilvl="7" w:tplc="04190003" w:tentative="1">
      <w:start w:val="1"/>
      <w:numFmt w:val="bullet"/>
      <w:lvlText w:val="o"/>
      <w:lvlJc w:val="left"/>
      <w:pPr>
        <w:ind w:left="5374" w:hanging="360"/>
      </w:pPr>
      <w:rPr>
        <w:rFonts w:ascii="Courier New" w:hAnsi="Courier New" w:cs="Courier New" w:hint="default"/>
      </w:rPr>
    </w:lvl>
    <w:lvl w:ilvl="8" w:tplc="04190005" w:tentative="1">
      <w:start w:val="1"/>
      <w:numFmt w:val="bullet"/>
      <w:lvlText w:val=""/>
      <w:lvlJc w:val="left"/>
      <w:pPr>
        <w:ind w:left="6094" w:hanging="360"/>
      </w:pPr>
      <w:rPr>
        <w:rFonts w:ascii="Wingdings" w:hAnsi="Wingdings" w:hint="default"/>
      </w:rPr>
    </w:lvl>
  </w:abstractNum>
  <w:abstractNum w:abstractNumId="12" w15:restartNumberingAfterBreak="0">
    <w:nsid w:val="1C2E56F8"/>
    <w:multiLevelType w:val="hybridMultilevel"/>
    <w:tmpl w:val="BE2AC8B6"/>
    <w:lvl w:ilvl="0" w:tplc="A45E2F36">
      <w:start w:val="1"/>
      <w:numFmt w:val="decimal"/>
      <w:lvlText w:val="%1."/>
      <w:lvlJc w:val="left"/>
      <w:pPr>
        <w:ind w:left="644" w:hanging="360"/>
      </w:pPr>
      <w:rPr>
        <w:b/>
      </w:r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13" w15:restartNumberingAfterBreak="0">
    <w:nsid w:val="21422C4B"/>
    <w:multiLevelType w:val="hybridMultilevel"/>
    <w:tmpl w:val="FFFFFFFF"/>
    <w:numStyleLink w:val="a"/>
  </w:abstractNum>
  <w:abstractNum w:abstractNumId="14" w15:restartNumberingAfterBreak="0">
    <w:nsid w:val="224E3BE6"/>
    <w:multiLevelType w:val="hybridMultilevel"/>
    <w:tmpl w:val="81AE8BBE"/>
    <w:lvl w:ilvl="0" w:tplc="06B8042C">
      <w:start w:val="1"/>
      <w:numFmt w:val="decimal"/>
      <w:lvlText w:val="%1."/>
      <w:lvlJc w:val="left"/>
      <w:pPr>
        <w:ind w:left="974" w:hanging="360"/>
      </w:pPr>
      <w:rPr>
        <w:rFonts w:hint="default"/>
      </w:rPr>
    </w:lvl>
    <w:lvl w:ilvl="1" w:tplc="04190019" w:tentative="1">
      <w:start w:val="1"/>
      <w:numFmt w:val="lowerLetter"/>
      <w:lvlText w:val="%2."/>
      <w:lvlJc w:val="left"/>
      <w:pPr>
        <w:ind w:left="1694" w:hanging="360"/>
      </w:pPr>
    </w:lvl>
    <w:lvl w:ilvl="2" w:tplc="0419001B" w:tentative="1">
      <w:start w:val="1"/>
      <w:numFmt w:val="lowerRoman"/>
      <w:lvlText w:val="%3."/>
      <w:lvlJc w:val="right"/>
      <w:pPr>
        <w:ind w:left="2414" w:hanging="180"/>
      </w:pPr>
    </w:lvl>
    <w:lvl w:ilvl="3" w:tplc="0419000F" w:tentative="1">
      <w:start w:val="1"/>
      <w:numFmt w:val="decimal"/>
      <w:lvlText w:val="%4."/>
      <w:lvlJc w:val="left"/>
      <w:pPr>
        <w:ind w:left="3134" w:hanging="360"/>
      </w:pPr>
    </w:lvl>
    <w:lvl w:ilvl="4" w:tplc="04190019" w:tentative="1">
      <w:start w:val="1"/>
      <w:numFmt w:val="lowerLetter"/>
      <w:lvlText w:val="%5."/>
      <w:lvlJc w:val="left"/>
      <w:pPr>
        <w:ind w:left="3854" w:hanging="360"/>
      </w:pPr>
    </w:lvl>
    <w:lvl w:ilvl="5" w:tplc="0419001B" w:tentative="1">
      <w:start w:val="1"/>
      <w:numFmt w:val="lowerRoman"/>
      <w:lvlText w:val="%6."/>
      <w:lvlJc w:val="right"/>
      <w:pPr>
        <w:ind w:left="4574" w:hanging="180"/>
      </w:pPr>
    </w:lvl>
    <w:lvl w:ilvl="6" w:tplc="0419000F" w:tentative="1">
      <w:start w:val="1"/>
      <w:numFmt w:val="decimal"/>
      <w:lvlText w:val="%7."/>
      <w:lvlJc w:val="left"/>
      <w:pPr>
        <w:ind w:left="5294" w:hanging="360"/>
      </w:pPr>
    </w:lvl>
    <w:lvl w:ilvl="7" w:tplc="04190019" w:tentative="1">
      <w:start w:val="1"/>
      <w:numFmt w:val="lowerLetter"/>
      <w:lvlText w:val="%8."/>
      <w:lvlJc w:val="left"/>
      <w:pPr>
        <w:ind w:left="6014" w:hanging="360"/>
      </w:pPr>
    </w:lvl>
    <w:lvl w:ilvl="8" w:tplc="0419001B" w:tentative="1">
      <w:start w:val="1"/>
      <w:numFmt w:val="lowerRoman"/>
      <w:lvlText w:val="%9."/>
      <w:lvlJc w:val="right"/>
      <w:pPr>
        <w:ind w:left="6734" w:hanging="180"/>
      </w:pPr>
    </w:lvl>
  </w:abstractNum>
  <w:abstractNum w:abstractNumId="15" w15:restartNumberingAfterBreak="0">
    <w:nsid w:val="228B654B"/>
    <w:multiLevelType w:val="hybridMultilevel"/>
    <w:tmpl w:val="7584E04E"/>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15:restartNumberingAfterBreak="0">
    <w:nsid w:val="23984204"/>
    <w:multiLevelType w:val="hybridMultilevel"/>
    <w:tmpl w:val="48E62248"/>
    <w:lvl w:ilvl="0" w:tplc="4156FE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991907"/>
    <w:multiLevelType w:val="multilevel"/>
    <w:tmpl w:val="16F6219E"/>
    <w:lvl w:ilvl="0">
      <w:start w:val="1"/>
      <w:numFmt w:val="decimal"/>
      <w:pStyle w:val="11"/>
      <w:lvlText w:val="%1."/>
      <w:lvlJc w:val="left"/>
      <w:pPr>
        <w:tabs>
          <w:tab w:val="num" w:pos="814"/>
        </w:tabs>
        <w:ind w:left="814" w:hanging="360"/>
      </w:pPr>
      <w:rPr>
        <w:rFonts w:cs="Times New Roman" w:hint="default"/>
      </w:rPr>
    </w:lvl>
    <w:lvl w:ilvl="1">
      <w:start w:val="1"/>
      <w:numFmt w:val="decimal"/>
      <w:lvlText w:val="%1.%2."/>
      <w:lvlJc w:val="left"/>
      <w:pPr>
        <w:tabs>
          <w:tab w:val="num" w:pos="1246"/>
        </w:tabs>
        <w:ind w:left="1246" w:hanging="432"/>
      </w:pPr>
      <w:rPr>
        <w:rFonts w:cs="Times New Roman"/>
      </w:rPr>
    </w:lvl>
    <w:lvl w:ilvl="2">
      <w:start w:val="1"/>
      <w:numFmt w:val="decimal"/>
      <w:lvlText w:val="%1.%2.%3."/>
      <w:lvlJc w:val="left"/>
      <w:pPr>
        <w:tabs>
          <w:tab w:val="num" w:pos="1894"/>
        </w:tabs>
        <w:ind w:left="1678" w:hanging="504"/>
      </w:pPr>
      <w:rPr>
        <w:rFonts w:cs="Times New Roman"/>
      </w:rPr>
    </w:lvl>
    <w:lvl w:ilvl="3">
      <w:start w:val="1"/>
      <w:numFmt w:val="decimal"/>
      <w:lvlText w:val="%1.%2.%3.%4."/>
      <w:lvlJc w:val="left"/>
      <w:pPr>
        <w:tabs>
          <w:tab w:val="num" w:pos="2254"/>
        </w:tabs>
        <w:ind w:left="2182" w:hanging="648"/>
      </w:pPr>
      <w:rPr>
        <w:rFonts w:cs="Times New Roman"/>
      </w:rPr>
    </w:lvl>
    <w:lvl w:ilvl="4">
      <w:start w:val="1"/>
      <w:numFmt w:val="decimal"/>
      <w:lvlText w:val="%1.%2.%3.%4.%5."/>
      <w:lvlJc w:val="left"/>
      <w:pPr>
        <w:tabs>
          <w:tab w:val="num" w:pos="2974"/>
        </w:tabs>
        <w:ind w:left="2686" w:hanging="792"/>
      </w:pPr>
      <w:rPr>
        <w:rFonts w:cs="Times New Roman"/>
      </w:rPr>
    </w:lvl>
    <w:lvl w:ilvl="5">
      <w:start w:val="1"/>
      <w:numFmt w:val="decimal"/>
      <w:lvlText w:val="%1.%2.%3.%4.%5.%6."/>
      <w:lvlJc w:val="left"/>
      <w:pPr>
        <w:tabs>
          <w:tab w:val="num" w:pos="3334"/>
        </w:tabs>
        <w:ind w:left="3190" w:hanging="936"/>
      </w:pPr>
      <w:rPr>
        <w:rFonts w:cs="Times New Roman"/>
      </w:rPr>
    </w:lvl>
    <w:lvl w:ilvl="6">
      <w:start w:val="1"/>
      <w:numFmt w:val="decimal"/>
      <w:lvlText w:val="%1.%2.%3.%4.%5.%6.%7."/>
      <w:lvlJc w:val="left"/>
      <w:pPr>
        <w:tabs>
          <w:tab w:val="num" w:pos="4054"/>
        </w:tabs>
        <w:ind w:left="3694" w:hanging="1080"/>
      </w:pPr>
      <w:rPr>
        <w:rFonts w:cs="Times New Roman"/>
      </w:rPr>
    </w:lvl>
    <w:lvl w:ilvl="7">
      <w:start w:val="1"/>
      <w:numFmt w:val="decimal"/>
      <w:lvlText w:val="%1.%2.%3.%4.%5.%6.%7.%8."/>
      <w:lvlJc w:val="left"/>
      <w:pPr>
        <w:tabs>
          <w:tab w:val="num" w:pos="4414"/>
        </w:tabs>
        <w:ind w:left="4198" w:hanging="1224"/>
      </w:pPr>
      <w:rPr>
        <w:rFonts w:cs="Times New Roman"/>
      </w:rPr>
    </w:lvl>
    <w:lvl w:ilvl="8">
      <w:start w:val="1"/>
      <w:numFmt w:val="decimal"/>
      <w:lvlText w:val="%1.%2.%3.%4.%5.%6.%7.%8.%9."/>
      <w:lvlJc w:val="left"/>
      <w:pPr>
        <w:tabs>
          <w:tab w:val="num" w:pos="5134"/>
        </w:tabs>
        <w:ind w:left="4774" w:hanging="1440"/>
      </w:pPr>
      <w:rPr>
        <w:rFonts w:cs="Times New Roman"/>
      </w:rPr>
    </w:lvl>
  </w:abstractNum>
  <w:abstractNum w:abstractNumId="18" w15:restartNumberingAfterBreak="0">
    <w:nsid w:val="2A9D0098"/>
    <w:multiLevelType w:val="hybridMultilevel"/>
    <w:tmpl w:val="EFF88F06"/>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E010801"/>
    <w:multiLevelType w:val="hybridMultilevel"/>
    <w:tmpl w:val="FBB292B0"/>
    <w:lvl w:ilvl="0" w:tplc="77D473D4">
      <w:start w:val="1"/>
      <w:numFmt w:val="decimal"/>
      <w:lvlText w:val="%1."/>
      <w:lvlJc w:val="left"/>
      <w:pPr>
        <w:ind w:left="915" w:hanging="360"/>
      </w:pPr>
      <w:rPr>
        <w:color w:val="auto"/>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20" w15:restartNumberingAfterBreak="0">
    <w:nsid w:val="326053FF"/>
    <w:multiLevelType w:val="hybridMultilevel"/>
    <w:tmpl w:val="07C2E5F6"/>
    <w:lvl w:ilvl="0" w:tplc="59BE571A">
      <w:numFmt w:val="bullet"/>
      <w:lvlText w:val="-"/>
      <w:lvlJc w:val="left"/>
      <w:pPr>
        <w:ind w:left="394" w:hanging="360"/>
      </w:pPr>
      <w:rPr>
        <w:rFonts w:ascii="Times New Roman" w:eastAsia="Times New Roman"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21" w15:restartNumberingAfterBreak="0">
    <w:nsid w:val="36841D96"/>
    <w:multiLevelType w:val="hybridMultilevel"/>
    <w:tmpl w:val="1F0EAFA0"/>
    <w:lvl w:ilvl="0" w:tplc="2D268DFA">
      <w:start w:val="5"/>
      <w:numFmt w:val="bullet"/>
      <w:lvlText w:val="-"/>
      <w:lvlJc w:val="left"/>
      <w:pPr>
        <w:tabs>
          <w:tab w:val="num" w:pos="720"/>
        </w:tabs>
        <w:ind w:left="720" w:hanging="360"/>
      </w:pPr>
      <w:rPr>
        <w:rFonts w:ascii="Liberation Serif" w:eastAsia="Liberation Serif" w:hAnsi="Liberation Serif" w:cs="Liberation Serif"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EC35EC"/>
    <w:multiLevelType w:val="hybridMultilevel"/>
    <w:tmpl w:val="9640A09E"/>
    <w:lvl w:ilvl="0" w:tplc="04190017">
      <w:start w:val="1"/>
      <w:numFmt w:val="lowerLetter"/>
      <w:lvlText w:val="%1)"/>
      <w:lvlJc w:val="left"/>
      <w:pPr>
        <w:ind w:left="1653" w:hanging="360"/>
      </w:pPr>
      <w:rPr>
        <w:rFonts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23" w15:restartNumberingAfterBreak="0">
    <w:nsid w:val="3BB42A01"/>
    <w:multiLevelType w:val="hybridMultilevel"/>
    <w:tmpl w:val="FFFFFFFF"/>
    <w:styleLink w:val="a"/>
    <w:lvl w:ilvl="0" w:tplc="29DC29F6">
      <w:start w:val="1"/>
      <w:numFmt w:val="bullet"/>
      <w:lvlText w:val="-"/>
      <w:lvlJc w:val="left"/>
      <w:pPr>
        <w:tabs>
          <w:tab w:val="num" w:pos="725"/>
        </w:tabs>
        <w:ind w:left="158" w:firstLine="409"/>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3A5A06A8">
      <w:start w:val="1"/>
      <w:numFmt w:val="bullet"/>
      <w:lvlText w:val="-"/>
      <w:lvlJc w:val="left"/>
      <w:pPr>
        <w:tabs>
          <w:tab w:val="left" w:pos="725"/>
          <w:tab w:val="num" w:pos="1325"/>
        </w:tabs>
        <w:ind w:left="758" w:firstLine="409"/>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C5E4548C">
      <w:start w:val="1"/>
      <w:numFmt w:val="bullet"/>
      <w:lvlText w:val="-"/>
      <w:lvlJc w:val="left"/>
      <w:pPr>
        <w:tabs>
          <w:tab w:val="left" w:pos="725"/>
          <w:tab w:val="num" w:pos="1925"/>
        </w:tabs>
        <w:ind w:left="1358" w:firstLine="409"/>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D1927C98">
      <w:start w:val="1"/>
      <w:numFmt w:val="bullet"/>
      <w:lvlText w:val="-"/>
      <w:lvlJc w:val="left"/>
      <w:pPr>
        <w:tabs>
          <w:tab w:val="left" w:pos="725"/>
          <w:tab w:val="num" w:pos="2525"/>
        </w:tabs>
        <w:ind w:left="1958" w:firstLine="409"/>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6DB05BDC">
      <w:start w:val="1"/>
      <w:numFmt w:val="bullet"/>
      <w:lvlText w:val="-"/>
      <w:lvlJc w:val="left"/>
      <w:pPr>
        <w:tabs>
          <w:tab w:val="left" w:pos="725"/>
          <w:tab w:val="num" w:pos="3125"/>
        </w:tabs>
        <w:ind w:left="2558" w:firstLine="409"/>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62D29CF6">
      <w:start w:val="1"/>
      <w:numFmt w:val="bullet"/>
      <w:lvlText w:val="-"/>
      <w:lvlJc w:val="left"/>
      <w:pPr>
        <w:tabs>
          <w:tab w:val="left" w:pos="725"/>
          <w:tab w:val="num" w:pos="3725"/>
        </w:tabs>
        <w:ind w:left="3158" w:firstLine="409"/>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004CB6E0">
      <w:start w:val="1"/>
      <w:numFmt w:val="bullet"/>
      <w:lvlText w:val="-"/>
      <w:lvlJc w:val="left"/>
      <w:pPr>
        <w:tabs>
          <w:tab w:val="left" w:pos="725"/>
          <w:tab w:val="num" w:pos="4325"/>
        </w:tabs>
        <w:ind w:left="3758" w:firstLine="409"/>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2A569894">
      <w:start w:val="1"/>
      <w:numFmt w:val="bullet"/>
      <w:lvlText w:val="-"/>
      <w:lvlJc w:val="left"/>
      <w:pPr>
        <w:tabs>
          <w:tab w:val="left" w:pos="725"/>
          <w:tab w:val="num" w:pos="4925"/>
        </w:tabs>
        <w:ind w:left="4358" w:firstLine="409"/>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04E063B2">
      <w:start w:val="1"/>
      <w:numFmt w:val="bullet"/>
      <w:lvlText w:val="-"/>
      <w:lvlJc w:val="left"/>
      <w:pPr>
        <w:tabs>
          <w:tab w:val="left" w:pos="725"/>
          <w:tab w:val="num" w:pos="5525"/>
        </w:tabs>
        <w:ind w:left="4958" w:firstLine="409"/>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24" w15:restartNumberingAfterBreak="0">
    <w:nsid w:val="3F0201B5"/>
    <w:multiLevelType w:val="singleLevel"/>
    <w:tmpl w:val="0419000F"/>
    <w:numStyleLink w:val="WW8Num12231"/>
  </w:abstractNum>
  <w:abstractNum w:abstractNumId="25" w15:restartNumberingAfterBreak="0">
    <w:nsid w:val="443D0F94"/>
    <w:multiLevelType w:val="hybridMultilevel"/>
    <w:tmpl w:val="7584E04E"/>
    <w:lvl w:ilvl="0" w:tplc="0419000F">
      <w:start w:val="1"/>
      <w:numFmt w:val="decimal"/>
      <w:lvlText w:val="%1."/>
      <w:lvlJc w:val="left"/>
      <w:pPr>
        <w:ind w:left="786"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479265BF"/>
    <w:multiLevelType w:val="hybridMultilevel"/>
    <w:tmpl w:val="931070C4"/>
    <w:lvl w:ilvl="0" w:tplc="BEFC40C0">
      <w:start w:val="2"/>
      <w:numFmt w:val="bullet"/>
      <w:lvlText w:val="-"/>
      <w:lvlJc w:val="left"/>
      <w:pPr>
        <w:ind w:left="399" w:hanging="360"/>
      </w:pPr>
      <w:rPr>
        <w:rFonts w:ascii="Times New Roman" w:eastAsia="Times New Roman" w:hAnsi="Times New Roman" w:cs="Times New Roman" w:hint="default"/>
        <w:color w:val="000000"/>
      </w:rPr>
    </w:lvl>
    <w:lvl w:ilvl="1" w:tplc="04190003" w:tentative="1">
      <w:start w:val="1"/>
      <w:numFmt w:val="bullet"/>
      <w:lvlText w:val="o"/>
      <w:lvlJc w:val="left"/>
      <w:pPr>
        <w:ind w:left="1119" w:hanging="360"/>
      </w:pPr>
      <w:rPr>
        <w:rFonts w:ascii="Courier New" w:hAnsi="Courier New" w:cs="Courier New" w:hint="default"/>
      </w:rPr>
    </w:lvl>
    <w:lvl w:ilvl="2" w:tplc="04190005" w:tentative="1">
      <w:start w:val="1"/>
      <w:numFmt w:val="bullet"/>
      <w:lvlText w:val=""/>
      <w:lvlJc w:val="left"/>
      <w:pPr>
        <w:ind w:left="1839" w:hanging="360"/>
      </w:pPr>
      <w:rPr>
        <w:rFonts w:ascii="Wingdings" w:hAnsi="Wingdings" w:hint="default"/>
      </w:rPr>
    </w:lvl>
    <w:lvl w:ilvl="3" w:tplc="04190001" w:tentative="1">
      <w:start w:val="1"/>
      <w:numFmt w:val="bullet"/>
      <w:lvlText w:val=""/>
      <w:lvlJc w:val="left"/>
      <w:pPr>
        <w:ind w:left="2559" w:hanging="360"/>
      </w:pPr>
      <w:rPr>
        <w:rFonts w:ascii="Symbol" w:hAnsi="Symbol" w:hint="default"/>
      </w:rPr>
    </w:lvl>
    <w:lvl w:ilvl="4" w:tplc="04190003" w:tentative="1">
      <w:start w:val="1"/>
      <w:numFmt w:val="bullet"/>
      <w:lvlText w:val="o"/>
      <w:lvlJc w:val="left"/>
      <w:pPr>
        <w:ind w:left="3279" w:hanging="360"/>
      </w:pPr>
      <w:rPr>
        <w:rFonts w:ascii="Courier New" w:hAnsi="Courier New" w:cs="Courier New" w:hint="default"/>
      </w:rPr>
    </w:lvl>
    <w:lvl w:ilvl="5" w:tplc="04190005" w:tentative="1">
      <w:start w:val="1"/>
      <w:numFmt w:val="bullet"/>
      <w:lvlText w:val=""/>
      <w:lvlJc w:val="left"/>
      <w:pPr>
        <w:ind w:left="3999" w:hanging="360"/>
      </w:pPr>
      <w:rPr>
        <w:rFonts w:ascii="Wingdings" w:hAnsi="Wingdings" w:hint="default"/>
      </w:rPr>
    </w:lvl>
    <w:lvl w:ilvl="6" w:tplc="04190001" w:tentative="1">
      <w:start w:val="1"/>
      <w:numFmt w:val="bullet"/>
      <w:lvlText w:val=""/>
      <w:lvlJc w:val="left"/>
      <w:pPr>
        <w:ind w:left="4719" w:hanging="360"/>
      </w:pPr>
      <w:rPr>
        <w:rFonts w:ascii="Symbol" w:hAnsi="Symbol" w:hint="default"/>
      </w:rPr>
    </w:lvl>
    <w:lvl w:ilvl="7" w:tplc="04190003" w:tentative="1">
      <w:start w:val="1"/>
      <w:numFmt w:val="bullet"/>
      <w:lvlText w:val="o"/>
      <w:lvlJc w:val="left"/>
      <w:pPr>
        <w:ind w:left="5439" w:hanging="360"/>
      </w:pPr>
      <w:rPr>
        <w:rFonts w:ascii="Courier New" w:hAnsi="Courier New" w:cs="Courier New" w:hint="default"/>
      </w:rPr>
    </w:lvl>
    <w:lvl w:ilvl="8" w:tplc="04190005" w:tentative="1">
      <w:start w:val="1"/>
      <w:numFmt w:val="bullet"/>
      <w:lvlText w:val=""/>
      <w:lvlJc w:val="left"/>
      <w:pPr>
        <w:ind w:left="6159" w:hanging="360"/>
      </w:pPr>
      <w:rPr>
        <w:rFonts w:ascii="Wingdings" w:hAnsi="Wingdings" w:hint="default"/>
      </w:rPr>
    </w:lvl>
  </w:abstractNum>
  <w:abstractNum w:abstractNumId="27" w15:restartNumberingAfterBreak="0">
    <w:nsid w:val="4B9C5CDE"/>
    <w:multiLevelType w:val="hybridMultilevel"/>
    <w:tmpl w:val="D9EE20AA"/>
    <w:lvl w:ilvl="0" w:tplc="20187FD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4BE54282"/>
    <w:multiLevelType w:val="hybridMultilevel"/>
    <w:tmpl w:val="78387E36"/>
    <w:lvl w:ilvl="0" w:tplc="0419000F">
      <w:start w:val="1"/>
      <w:numFmt w:val="decimal"/>
      <w:lvlText w:val="%1."/>
      <w:lvlJc w:val="left"/>
      <w:pPr>
        <w:ind w:left="786" w:hanging="360"/>
      </w:pPr>
    </w:lvl>
    <w:lvl w:ilvl="1" w:tplc="04220019">
      <w:start w:val="1"/>
      <w:numFmt w:val="lowerLetter"/>
      <w:lvlText w:val="%2."/>
      <w:lvlJc w:val="left"/>
      <w:pPr>
        <w:ind w:left="1474" w:hanging="360"/>
      </w:pPr>
    </w:lvl>
    <w:lvl w:ilvl="2" w:tplc="0422001B">
      <w:start w:val="1"/>
      <w:numFmt w:val="lowerRoman"/>
      <w:lvlText w:val="%3."/>
      <w:lvlJc w:val="right"/>
      <w:pPr>
        <w:ind w:left="2194" w:hanging="180"/>
      </w:pPr>
    </w:lvl>
    <w:lvl w:ilvl="3" w:tplc="0422000F">
      <w:start w:val="1"/>
      <w:numFmt w:val="decimal"/>
      <w:lvlText w:val="%4."/>
      <w:lvlJc w:val="left"/>
      <w:pPr>
        <w:ind w:left="2914" w:hanging="360"/>
      </w:pPr>
    </w:lvl>
    <w:lvl w:ilvl="4" w:tplc="04220019">
      <w:start w:val="1"/>
      <w:numFmt w:val="lowerLetter"/>
      <w:lvlText w:val="%5."/>
      <w:lvlJc w:val="left"/>
      <w:pPr>
        <w:ind w:left="3634" w:hanging="360"/>
      </w:pPr>
    </w:lvl>
    <w:lvl w:ilvl="5" w:tplc="0422001B">
      <w:start w:val="1"/>
      <w:numFmt w:val="lowerRoman"/>
      <w:lvlText w:val="%6."/>
      <w:lvlJc w:val="right"/>
      <w:pPr>
        <w:ind w:left="4354" w:hanging="180"/>
      </w:pPr>
    </w:lvl>
    <w:lvl w:ilvl="6" w:tplc="0422000F">
      <w:start w:val="1"/>
      <w:numFmt w:val="decimal"/>
      <w:lvlText w:val="%7."/>
      <w:lvlJc w:val="left"/>
      <w:pPr>
        <w:ind w:left="5074" w:hanging="360"/>
      </w:pPr>
    </w:lvl>
    <w:lvl w:ilvl="7" w:tplc="04220019">
      <w:start w:val="1"/>
      <w:numFmt w:val="lowerLetter"/>
      <w:lvlText w:val="%8."/>
      <w:lvlJc w:val="left"/>
      <w:pPr>
        <w:ind w:left="5794" w:hanging="360"/>
      </w:pPr>
    </w:lvl>
    <w:lvl w:ilvl="8" w:tplc="0422001B">
      <w:start w:val="1"/>
      <w:numFmt w:val="lowerRoman"/>
      <w:lvlText w:val="%9."/>
      <w:lvlJc w:val="right"/>
      <w:pPr>
        <w:ind w:left="6514" w:hanging="180"/>
      </w:pPr>
    </w:lvl>
  </w:abstractNum>
  <w:abstractNum w:abstractNumId="29" w15:restartNumberingAfterBreak="0">
    <w:nsid w:val="4CAF1D75"/>
    <w:multiLevelType w:val="hybridMultilevel"/>
    <w:tmpl w:val="250E1612"/>
    <w:lvl w:ilvl="0" w:tplc="AF224D1A">
      <w:start w:val="1"/>
      <w:numFmt w:val="decimal"/>
      <w:lvlText w:val="%1."/>
      <w:lvlJc w:val="left"/>
      <w:pPr>
        <w:ind w:left="529" w:hanging="360"/>
      </w:pPr>
      <w:rPr>
        <w:rFonts w:hint="default"/>
      </w:rPr>
    </w:lvl>
    <w:lvl w:ilvl="1" w:tplc="04190019" w:tentative="1">
      <w:start w:val="1"/>
      <w:numFmt w:val="lowerLetter"/>
      <w:lvlText w:val="%2."/>
      <w:lvlJc w:val="left"/>
      <w:pPr>
        <w:ind w:left="1249" w:hanging="360"/>
      </w:pPr>
    </w:lvl>
    <w:lvl w:ilvl="2" w:tplc="0419001B" w:tentative="1">
      <w:start w:val="1"/>
      <w:numFmt w:val="lowerRoman"/>
      <w:lvlText w:val="%3."/>
      <w:lvlJc w:val="right"/>
      <w:pPr>
        <w:ind w:left="1969" w:hanging="180"/>
      </w:pPr>
    </w:lvl>
    <w:lvl w:ilvl="3" w:tplc="0419000F" w:tentative="1">
      <w:start w:val="1"/>
      <w:numFmt w:val="decimal"/>
      <w:lvlText w:val="%4."/>
      <w:lvlJc w:val="left"/>
      <w:pPr>
        <w:ind w:left="2689" w:hanging="360"/>
      </w:pPr>
    </w:lvl>
    <w:lvl w:ilvl="4" w:tplc="04190019" w:tentative="1">
      <w:start w:val="1"/>
      <w:numFmt w:val="lowerLetter"/>
      <w:lvlText w:val="%5."/>
      <w:lvlJc w:val="left"/>
      <w:pPr>
        <w:ind w:left="3409" w:hanging="360"/>
      </w:pPr>
    </w:lvl>
    <w:lvl w:ilvl="5" w:tplc="0419001B" w:tentative="1">
      <w:start w:val="1"/>
      <w:numFmt w:val="lowerRoman"/>
      <w:lvlText w:val="%6."/>
      <w:lvlJc w:val="right"/>
      <w:pPr>
        <w:ind w:left="4129" w:hanging="180"/>
      </w:pPr>
    </w:lvl>
    <w:lvl w:ilvl="6" w:tplc="0419000F" w:tentative="1">
      <w:start w:val="1"/>
      <w:numFmt w:val="decimal"/>
      <w:lvlText w:val="%7."/>
      <w:lvlJc w:val="left"/>
      <w:pPr>
        <w:ind w:left="4849" w:hanging="360"/>
      </w:pPr>
    </w:lvl>
    <w:lvl w:ilvl="7" w:tplc="04190019" w:tentative="1">
      <w:start w:val="1"/>
      <w:numFmt w:val="lowerLetter"/>
      <w:lvlText w:val="%8."/>
      <w:lvlJc w:val="left"/>
      <w:pPr>
        <w:ind w:left="5569" w:hanging="360"/>
      </w:pPr>
    </w:lvl>
    <w:lvl w:ilvl="8" w:tplc="0419001B" w:tentative="1">
      <w:start w:val="1"/>
      <w:numFmt w:val="lowerRoman"/>
      <w:lvlText w:val="%9."/>
      <w:lvlJc w:val="right"/>
      <w:pPr>
        <w:ind w:left="6289" w:hanging="180"/>
      </w:pPr>
    </w:lvl>
  </w:abstractNum>
  <w:abstractNum w:abstractNumId="30" w15:restartNumberingAfterBreak="0">
    <w:nsid w:val="4EDF776A"/>
    <w:multiLevelType w:val="hybridMultilevel"/>
    <w:tmpl w:val="A95EEA2E"/>
    <w:lvl w:ilvl="0" w:tplc="D610CB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4EF25E10"/>
    <w:multiLevelType w:val="hybridMultilevel"/>
    <w:tmpl w:val="4EA0BF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4DF43B2"/>
    <w:multiLevelType w:val="hybridMultilevel"/>
    <w:tmpl w:val="72BE3BE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3" w15:restartNumberingAfterBreak="0">
    <w:nsid w:val="585D2DB4"/>
    <w:multiLevelType w:val="hybridMultilevel"/>
    <w:tmpl w:val="AF641D16"/>
    <w:lvl w:ilvl="0" w:tplc="0419000F">
      <w:start w:val="1"/>
      <w:numFmt w:val="decimal"/>
      <w:lvlText w:val="%1."/>
      <w:lvlJc w:val="left"/>
      <w:pPr>
        <w:tabs>
          <w:tab w:val="num" w:pos="919"/>
        </w:tabs>
        <w:ind w:left="919" w:hanging="63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9F01FFA"/>
    <w:multiLevelType w:val="hybridMultilevel"/>
    <w:tmpl w:val="AF641D16"/>
    <w:lvl w:ilvl="0" w:tplc="FFFFFFFF">
      <w:start w:val="1"/>
      <w:numFmt w:val="decimal"/>
      <w:lvlText w:val="%1."/>
      <w:lvlJc w:val="left"/>
      <w:pPr>
        <w:tabs>
          <w:tab w:val="num" w:pos="919"/>
        </w:tabs>
        <w:ind w:left="919" w:hanging="63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60AF5C2F"/>
    <w:multiLevelType w:val="hybridMultilevel"/>
    <w:tmpl w:val="AF641D16"/>
    <w:lvl w:ilvl="0" w:tplc="0419000F">
      <w:start w:val="1"/>
      <w:numFmt w:val="decimal"/>
      <w:lvlText w:val="%1."/>
      <w:lvlJc w:val="left"/>
      <w:pPr>
        <w:tabs>
          <w:tab w:val="num" w:pos="919"/>
        </w:tabs>
        <w:ind w:left="919" w:hanging="63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25B1475"/>
    <w:multiLevelType w:val="singleLevel"/>
    <w:tmpl w:val="0419000F"/>
    <w:styleLink w:val="WW8Num12231"/>
    <w:lvl w:ilvl="0">
      <w:start w:val="1"/>
      <w:numFmt w:val="decimal"/>
      <w:lvlText w:val="%1."/>
      <w:lvlJc w:val="left"/>
      <w:pPr>
        <w:tabs>
          <w:tab w:val="num" w:pos="360"/>
        </w:tabs>
        <w:ind w:left="360" w:hanging="360"/>
      </w:pPr>
      <w:rPr>
        <w:rFonts w:cs="Times New Roman"/>
      </w:rPr>
    </w:lvl>
  </w:abstractNum>
  <w:abstractNum w:abstractNumId="37" w15:restartNumberingAfterBreak="0">
    <w:nsid w:val="6B7778AF"/>
    <w:multiLevelType w:val="hybridMultilevel"/>
    <w:tmpl w:val="8272D8EC"/>
    <w:lvl w:ilvl="0" w:tplc="3ADC83B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8" w15:restartNumberingAfterBreak="0">
    <w:nsid w:val="6C4B4088"/>
    <w:multiLevelType w:val="hybridMultilevel"/>
    <w:tmpl w:val="7584E04E"/>
    <w:lvl w:ilvl="0" w:tplc="0419000F">
      <w:start w:val="1"/>
      <w:numFmt w:val="decimal"/>
      <w:lvlText w:val="%1."/>
      <w:lvlJc w:val="left"/>
      <w:pPr>
        <w:ind w:left="786"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9" w15:restartNumberingAfterBreak="0">
    <w:nsid w:val="706E0D31"/>
    <w:multiLevelType w:val="hybridMultilevel"/>
    <w:tmpl w:val="77C8C2B6"/>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213476"/>
    <w:multiLevelType w:val="hybridMultilevel"/>
    <w:tmpl w:val="AF641D16"/>
    <w:lvl w:ilvl="0" w:tplc="FFFFFFFF">
      <w:start w:val="1"/>
      <w:numFmt w:val="decimal"/>
      <w:lvlText w:val="%1."/>
      <w:lvlJc w:val="left"/>
      <w:pPr>
        <w:tabs>
          <w:tab w:val="num" w:pos="919"/>
        </w:tabs>
        <w:ind w:left="919" w:hanging="63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 w15:restartNumberingAfterBreak="0">
    <w:nsid w:val="78C20D45"/>
    <w:multiLevelType w:val="hybridMultilevel"/>
    <w:tmpl w:val="827664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2" w15:restartNumberingAfterBreak="0">
    <w:nsid w:val="7A473D50"/>
    <w:multiLevelType w:val="hybridMultilevel"/>
    <w:tmpl w:val="0414AEBE"/>
    <w:lvl w:ilvl="0" w:tplc="0A28151A">
      <w:numFmt w:val="bullet"/>
      <w:lvlText w:val="-"/>
      <w:lvlJc w:val="left"/>
      <w:pPr>
        <w:ind w:left="1069" w:hanging="360"/>
      </w:pPr>
      <w:rPr>
        <w:rFonts w:ascii="Times New Roman CYR" w:eastAsia="Times New Roman" w:hAnsi="Times New Roman CYR" w:cs="Times New Roman CYR"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15:restartNumberingAfterBreak="0">
    <w:nsid w:val="7A48012E"/>
    <w:multiLevelType w:val="hybridMultilevel"/>
    <w:tmpl w:val="D9EE20AA"/>
    <w:lvl w:ilvl="0" w:tplc="20187FD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4" w15:restartNumberingAfterBreak="0">
    <w:nsid w:val="7B2331E4"/>
    <w:multiLevelType w:val="hybridMultilevel"/>
    <w:tmpl w:val="C498A5C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941BDA"/>
    <w:multiLevelType w:val="hybridMultilevel"/>
    <w:tmpl w:val="AF641D16"/>
    <w:lvl w:ilvl="0" w:tplc="FFFFFFFF">
      <w:start w:val="1"/>
      <w:numFmt w:val="decimal"/>
      <w:lvlText w:val="%1."/>
      <w:lvlJc w:val="left"/>
      <w:pPr>
        <w:tabs>
          <w:tab w:val="num" w:pos="919"/>
        </w:tabs>
        <w:ind w:left="919" w:hanging="63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7F9B3B5C"/>
    <w:multiLevelType w:val="hybridMultilevel"/>
    <w:tmpl w:val="FB464184"/>
    <w:lvl w:ilvl="0" w:tplc="1F4CE9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2"/>
  </w:num>
  <w:num w:numId="2">
    <w:abstractNumId w:val="7"/>
  </w:num>
  <w:num w:numId="3">
    <w:abstractNumId w:val="18"/>
  </w:num>
  <w:num w:numId="4">
    <w:abstractNumId w:val="32"/>
  </w:num>
  <w:num w:numId="5">
    <w:abstractNumId w:val="31"/>
  </w:num>
  <w:num w:numId="6">
    <w:abstractNumId w:val="26"/>
  </w:num>
  <w:num w:numId="7">
    <w:abstractNumId w:val="39"/>
  </w:num>
  <w:num w:numId="8">
    <w:abstractNumId w:val="14"/>
  </w:num>
  <w:num w:numId="9">
    <w:abstractNumId w:val="36"/>
  </w:num>
  <w:num w:numId="10">
    <w:abstractNumId w:val="5"/>
  </w:num>
  <w:num w:numId="11">
    <w:abstractNumId w:val="17"/>
  </w:num>
  <w:num w:numId="12">
    <w:abstractNumId w:val="33"/>
  </w:num>
  <w:num w:numId="13">
    <w:abstractNumId w:val="34"/>
  </w:num>
  <w:num w:numId="14">
    <w:abstractNumId w:val="45"/>
  </w:num>
  <w:num w:numId="15">
    <w:abstractNumId w:val="37"/>
  </w:num>
  <w:num w:numId="16">
    <w:abstractNumId w:val="35"/>
  </w:num>
  <w:num w:numId="17">
    <w:abstractNumId w:val="6"/>
  </w:num>
  <w:num w:numId="18">
    <w:abstractNumId w:val="40"/>
  </w:num>
  <w:num w:numId="19">
    <w:abstractNumId w:val="29"/>
  </w:num>
  <w:num w:numId="20">
    <w:abstractNumId w:val="10"/>
  </w:num>
  <w:num w:numId="21">
    <w:abstractNumId w:val="30"/>
  </w:num>
  <w:num w:numId="22">
    <w:abstractNumId w:val="1"/>
  </w:num>
  <w:num w:numId="23">
    <w:abstractNumId w:val="21"/>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num>
  <w:num w:numId="26">
    <w:abstractNumId w:val="46"/>
  </w:num>
  <w:num w:numId="27">
    <w:abstractNumId w:val="24"/>
  </w:num>
  <w:num w:numId="28">
    <w:abstractNumId w:val="22"/>
  </w:num>
  <w:num w:numId="29">
    <w:abstractNumId w:val="16"/>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9"/>
  </w:num>
  <w:num w:numId="37">
    <w:abstractNumId w:val="25"/>
  </w:num>
  <w:num w:numId="38">
    <w:abstractNumId w:val="38"/>
  </w:num>
  <w:num w:numId="39">
    <w:abstractNumId w:val="44"/>
  </w:num>
  <w:num w:numId="40">
    <w:abstractNumId w:val="11"/>
  </w:num>
  <w:num w:numId="41">
    <w:abstractNumId w:val="20"/>
  </w:num>
  <w:num w:numId="42">
    <w:abstractNumId w:val="23"/>
  </w:num>
  <w:num w:numId="43">
    <w:abstractNumId w:val="13"/>
    <w:lvlOverride w:ilvl="0">
      <w:lvl w:ilvl="0" w:tplc="646E7046">
        <w:start w:val="1"/>
        <w:numFmt w:val="bullet"/>
        <w:lvlText w:val="-"/>
        <w:lvlJc w:val="left"/>
        <w:pPr>
          <w:tabs>
            <w:tab w:val="num" w:pos="725"/>
            <w:tab w:val="left" w:pos="916"/>
            <w:tab w:val="left" w:pos="2340"/>
            <w:tab w:val="left" w:pos="4580"/>
            <w:tab w:val="left" w:pos="5496"/>
            <w:tab w:val="left" w:pos="6412"/>
            <w:tab w:val="left" w:pos="7328"/>
            <w:tab w:val="left" w:pos="8244"/>
            <w:tab w:val="left" w:pos="9160"/>
            <w:tab w:val="left" w:pos="9555"/>
          </w:tabs>
          <w:ind w:left="158" w:firstLine="409"/>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Override>
    <w:lvlOverride w:ilvl="1">
      <w:lvl w:ilvl="1" w:tplc="D12E53C0">
        <w:start w:val="1"/>
        <w:numFmt w:val="bullet"/>
        <w:lvlText w:val="-"/>
        <w:lvlJc w:val="left"/>
        <w:pPr>
          <w:tabs>
            <w:tab w:val="left" w:pos="725"/>
            <w:tab w:val="left" w:pos="916"/>
            <w:tab w:val="num" w:pos="1325"/>
            <w:tab w:val="left" w:pos="2340"/>
            <w:tab w:val="left" w:pos="4580"/>
            <w:tab w:val="left" w:pos="5496"/>
            <w:tab w:val="left" w:pos="6412"/>
            <w:tab w:val="left" w:pos="7328"/>
            <w:tab w:val="left" w:pos="8244"/>
            <w:tab w:val="left" w:pos="9160"/>
            <w:tab w:val="left" w:pos="9555"/>
          </w:tabs>
          <w:ind w:left="758" w:firstLine="409"/>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Override>
    <w:lvlOverride w:ilvl="2">
      <w:lvl w:ilvl="2" w:tplc="6A9A0B48">
        <w:start w:val="1"/>
        <w:numFmt w:val="bullet"/>
        <w:lvlText w:val="-"/>
        <w:lvlJc w:val="left"/>
        <w:pPr>
          <w:tabs>
            <w:tab w:val="left" w:pos="725"/>
            <w:tab w:val="left" w:pos="916"/>
            <w:tab w:val="num" w:pos="1925"/>
            <w:tab w:val="left" w:pos="2340"/>
            <w:tab w:val="left" w:pos="4580"/>
            <w:tab w:val="left" w:pos="5496"/>
            <w:tab w:val="left" w:pos="6412"/>
            <w:tab w:val="left" w:pos="7328"/>
            <w:tab w:val="left" w:pos="8244"/>
            <w:tab w:val="left" w:pos="9160"/>
            <w:tab w:val="left" w:pos="9555"/>
          </w:tabs>
          <w:ind w:left="1358" w:firstLine="409"/>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Override>
    <w:lvlOverride w:ilvl="3">
      <w:lvl w:ilvl="3" w:tplc="3AAADA6E">
        <w:start w:val="1"/>
        <w:numFmt w:val="bullet"/>
        <w:lvlText w:val="-"/>
        <w:lvlJc w:val="left"/>
        <w:pPr>
          <w:tabs>
            <w:tab w:val="left" w:pos="725"/>
            <w:tab w:val="left" w:pos="916"/>
            <w:tab w:val="left" w:pos="2340"/>
            <w:tab w:val="num" w:pos="2525"/>
            <w:tab w:val="left" w:pos="4580"/>
            <w:tab w:val="left" w:pos="5496"/>
            <w:tab w:val="left" w:pos="6412"/>
            <w:tab w:val="left" w:pos="7328"/>
            <w:tab w:val="left" w:pos="8244"/>
            <w:tab w:val="left" w:pos="9160"/>
            <w:tab w:val="left" w:pos="9555"/>
          </w:tabs>
          <w:ind w:left="1958" w:firstLine="409"/>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Override>
    <w:lvlOverride w:ilvl="4">
      <w:lvl w:ilvl="4" w:tplc="54942744">
        <w:start w:val="1"/>
        <w:numFmt w:val="bullet"/>
        <w:lvlText w:val="-"/>
        <w:lvlJc w:val="left"/>
        <w:pPr>
          <w:tabs>
            <w:tab w:val="left" w:pos="725"/>
            <w:tab w:val="left" w:pos="916"/>
            <w:tab w:val="left" w:pos="2340"/>
            <w:tab w:val="num" w:pos="3125"/>
            <w:tab w:val="left" w:pos="4580"/>
            <w:tab w:val="left" w:pos="5496"/>
            <w:tab w:val="left" w:pos="6412"/>
            <w:tab w:val="left" w:pos="7328"/>
            <w:tab w:val="left" w:pos="8244"/>
            <w:tab w:val="left" w:pos="9160"/>
            <w:tab w:val="left" w:pos="9555"/>
          </w:tabs>
          <w:ind w:left="2558" w:firstLine="409"/>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Override>
    <w:lvlOverride w:ilvl="5">
      <w:lvl w:ilvl="5" w:tplc="E0A46DC0">
        <w:start w:val="1"/>
        <w:numFmt w:val="bullet"/>
        <w:lvlText w:val="-"/>
        <w:lvlJc w:val="left"/>
        <w:pPr>
          <w:tabs>
            <w:tab w:val="left" w:pos="725"/>
            <w:tab w:val="left" w:pos="916"/>
            <w:tab w:val="left" w:pos="2340"/>
            <w:tab w:val="num" w:pos="3725"/>
            <w:tab w:val="left" w:pos="4580"/>
            <w:tab w:val="left" w:pos="5496"/>
            <w:tab w:val="left" w:pos="6412"/>
            <w:tab w:val="left" w:pos="7328"/>
            <w:tab w:val="left" w:pos="8244"/>
            <w:tab w:val="left" w:pos="9160"/>
            <w:tab w:val="left" w:pos="9555"/>
          </w:tabs>
          <w:ind w:left="3158" w:firstLine="409"/>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Override>
    <w:lvlOverride w:ilvl="6">
      <w:lvl w:ilvl="6" w:tplc="EFF8907E">
        <w:start w:val="1"/>
        <w:numFmt w:val="bullet"/>
        <w:lvlText w:val="-"/>
        <w:lvlJc w:val="left"/>
        <w:pPr>
          <w:tabs>
            <w:tab w:val="left" w:pos="725"/>
            <w:tab w:val="left" w:pos="916"/>
            <w:tab w:val="left" w:pos="2340"/>
            <w:tab w:val="num" w:pos="4325"/>
            <w:tab w:val="left" w:pos="4580"/>
            <w:tab w:val="left" w:pos="5496"/>
            <w:tab w:val="left" w:pos="6412"/>
            <w:tab w:val="left" w:pos="7328"/>
            <w:tab w:val="left" w:pos="8244"/>
            <w:tab w:val="left" w:pos="9160"/>
            <w:tab w:val="left" w:pos="9555"/>
          </w:tabs>
          <w:ind w:left="3758" w:firstLine="409"/>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Override>
    <w:lvlOverride w:ilvl="7">
      <w:lvl w:ilvl="7" w:tplc="B31A9282">
        <w:start w:val="1"/>
        <w:numFmt w:val="bullet"/>
        <w:lvlText w:val="-"/>
        <w:lvlJc w:val="left"/>
        <w:pPr>
          <w:tabs>
            <w:tab w:val="left" w:pos="725"/>
            <w:tab w:val="left" w:pos="916"/>
            <w:tab w:val="left" w:pos="2340"/>
            <w:tab w:val="left" w:pos="4580"/>
            <w:tab w:val="num" w:pos="4925"/>
            <w:tab w:val="left" w:pos="5496"/>
            <w:tab w:val="left" w:pos="6412"/>
            <w:tab w:val="left" w:pos="7328"/>
            <w:tab w:val="left" w:pos="8244"/>
            <w:tab w:val="left" w:pos="9160"/>
            <w:tab w:val="left" w:pos="9555"/>
          </w:tabs>
          <w:ind w:left="4358" w:firstLine="409"/>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Override>
    <w:lvlOverride w:ilvl="8">
      <w:lvl w:ilvl="8" w:tplc="06EAB25E">
        <w:start w:val="1"/>
        <w:numFmt w:val="bullet"/>
        <w:lvlText w:val="-"/>
        <w:lvlJc w:val="left"/>
        <w:pPr>
          <w:tabs>
            <w:tab w:val="left" w:pos="725"/>
            <w:tab w:val="left" w:pos="916"/>
            <w:tab w:val="left" w:pos="2340"/>
            <w:tab w:val="left" w:pos="4580"/>
            <w:tab w:val="num" w:pos="5525"/>
            <w:tab w:val="left" w:pos="6412"/>
            <w:tab w:val="left" w:pos="7328"/>
            <w:tab w:val="left" w:pos="8244"/>
            <w:tab w:val="left" w:pos="9160"/>
            <w:tab w:val="left" w:pos="9555"/>
          </w:tabs>
          <w:ind w:left="4958" w:firstLine="409"/>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43"/>
  </w:num>
  <w:num w:numId="47">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6F9"/>
    <w:rsid w:val="00000D4C"/>
    <w:rsid w:val="000015D8"/>
    <w:rsid w:val="00002FC7"/>
    <w:rsid w:val="00004C23"/>
    <w:rsid w:val="00006033"/>
    <w:rsid w:val="00007AFB"/>
    <w:rsid w:val="0001004F"/>
    <w:rsid w:val="000113DB"/>
    <w:rsid w:val="00013EC7"/>
    <w:rsid w:val="00014A44"/>
    <w:rsid w:val="00014C8E"/>
    <w:rsid w:val="0001675F"/>
    <w:rsid w:val="00016ADB"/>
    <w:rsid w:val="00016F0E"/>
    <w:rsid w:val="00022EC0"/>
    <w:rsid w:val="00023014"/>
    <w:rsid w:val="000238CF"/>
    <w:rsid w:val="0002503B"/>
    <w:rsid w:val="00027D21"/>
    <w:rsid w:val="00030199"/>
    <w:rsid w:val="00030DB0"/>
    <w:rsid w:val="00031B05"/>
    <w:rsid w:val="0003245E"/>
    <w:rsid w:val="00032726"/>
    <w:rsid w:val="00032CEC"/>
    <w:rsid w:val="0003320F"/>
    <w:rsid w:val="00033262"/>
    <w:rsid w:val="0003383E"/>
    <w:rsid w:val="0003384C"/>
    <w:rsid w:val="0003606D"/>
    <w:rsid w:val="0003639C"/>
    <w:rsid w:val="0003643C"/>
    <w:rsid w:val="000367E0"/>
    <w:rsid w:val="00036A37"/>
    <w:rsid w:val="000403CF"/>
    <w:rsid w:val="00040A75"/>
    <w:rsid w:val="00040DDD"/>
    <w:rsid w:val="00041559"/>
    <w:rsid w:val="00044F9D"/>
    <w:rsid w:val="000462F9"/>
    <w:rsid w:val="00046D97"/>
    <w:rsid w:val="00050300"/>
    <w:rsid w:val="000522E9"/>
    <w:rsid w:val="000524B1"/>
    <w:rsid w:val="000563DE"/>
    <w:rsid w:val="0005650D"/>
    <w:rsid w:val="00056BA4"/>
    <w:rsid w:val="00056EC9"/>
    <w:rsid w:val="0005714E"/>
    <w:rsid w:val="0006334C"/>
    <w:rsid w:val="00063E73"/>
    <w:rsid w:val="00065920"/>
    <w:rsid w:val="000665C1"/>
    <w:rsid w:val="000668AA"/>
    <w:rsid w:val="00070456"/>
    <w:rsid w:val="0007311C"/>
    <w:rsid w:val="00073965"/>
    <w:rsid w:val="00075411"/>
    <w:rsid w:val="00077BB2"/>
    <w:rsid w:val="00082AB3"/>
    <w:rsid w:val="00082BB6"/>
    <w:rsid w:val="000842A2"/>
    <w:rsid w:val="00084944"/>
    <w:rsid w:val="00085CD0"/>
    <w:rsid w:val="00087B45"/>
    <w:rsid w:val="00090901"/>
    <w:rsid w:val="0009168E"/>
    <w:rsid w:val="0009203F"/>
    <w:rsid w:val="00094CF4"/>
    <w:rsid w:val="000951D6"/>
    <w:rsid w:val="000966BA"/>
    <w:rsid w:val="0009748E"/>
    <w:rsid w:val="00097BFF"/>
    <w:rsid w:val="000A05DA"/>
    <w:rsid w:val="000A16BC"/>
    <w:rsid w:val="000A1F59"/>
    <w:rsid w:val="000A205A"/>
    <w:rsid w:val="000A2908"/>
    <w:rsid w:val="000A2B68"/>
    <w:rsid w:val="000A2DA6"/>
    <w:rsid w:val="000A4548"/>
    <w:rsid w:val="000A62CC"/>
    <w:rsid w:val="000A6442"/>
    <w:rsid w:val="000B0DEC"/>
    <w:rsid w:val="000B4467"/>
    <w:rsid w:val="000B5EEB"/>
    <w:rsid w:val="000C0604"/>
    <w:rsid w:val="000C0FF5"/>
    <w:rsid w:val="000C10F8"/>
    <w:rsid w:val="000C1D94"/>
    <w:rsid w:val="000C698C"/>
    <w:rsid w:val="000C6E62"/>
    <w:rsid w:val="000C7A54"/>
    <w:rsid w:val="000D05B1"/>
    <w:rsid w:val="000D3093"/>
    <w:rsid w:val="000D31DC"/>
    <w:rsid w:val="000D41B4"/>
    <w:rsid w:val="000D43E1"/>
    <w:rsid w:val="000D4D87"/>
    <w:rsid w:val="000D5EF1"/>
    <w:rsid w:val="000D6B5A"/>
    <w:rsid w:val="000E1412"/>
    <w:rsid w:val="000E1D12"/>
    <w:rsid w:val="000E3852"/>
    <w:rsid w:val="000E4063"/>
    <w:rsid w:val="000E4E09"/>
    <w:rsid w:val="000F6A49"/>
    <w:rsid w:val="0010045B"/>
    <w:rsid w:val="00100971"/>
    <w:rsid w:val="001026D2"/>
    <w:rsid w:val="00105884"/>
    <w:rsid w:val="001068B0"/>
    <w:rsid w:val="001071E9"/>
    <w:rsid w:val="00107726"/>
    <w:rsid w:val="00111A4F"/>
    <w:rsid w:val="00112487"/>
    <w:rsid w:val="001132C1"/>
    <w:rsid w:val="00113E14"/>
    <w:rsid w:val="00116D64"/>
    <w:rsid w:val="00116D6D"/>
    <w:rsid w:val="00121584"/>
    <w:rsid w:val="00121AD4"/>
    <w:rsid w:val="0012296C"/>
    <w:rsid w:val="0012406A"/>
    <w:rsid w:val="00124CF3"/>
    <w:rsid w:val="00124F39"/>
    <w:rsid w:val="00130DF4"/>
    <w:rsid w:val="001323D5"/>
    <w:rsid w:val="00134E0B"/>
    <w:rsid w:val="0013798E"/>
    <w:rsid w:val="00140738"/>
    <w:rsid w:val="00141834"/>
    <w:rsid w:val="00142179"/>
    <w:rsid w:val="00142356"/>
    <w:rsid w:val="00144722"/>
    <w:rsid w:val="001448E7"/>
    <w:rsid w:val="001452DE"/>
    <w:rsid w:val="001456F9"/>
    <w:rsid w:val="00145B22"/>
    <w:rsid w:val="0015093D"/>
    <w:rsid w:val="00150C1C"/>
    <w:rsid w:val="001519D9"/>
    <w:rsid w:val="001524CF"/>
    <w:rsid w:val="00153EA4"/>
    <w:rsid w:val="001548CE"/>
    <w:rsid w:val="00156FA0"/>
    <w:rsid w:val="001570A5"/>
    <w:rsid w:val="00160275"/>
    <w:rsid w:val="00163FCF"/>
    <w:rsid w:val="0016443A"/>
    <w:rsid w:val="00164EB3"/>
    <w:rsid w:val="0016538D"/>
    <w:rsid w:val="001658FF"/>
    <w:rsid w:val="001660F1"/>
    <w:rsid w:val="0017008D"/>
    <w:rsid w:val="001707F3"/>
    <w:rsid w:val="00170B9B"/>
    <w:rsid w:val="001726B6"/>
    <w:rsid w:val="001733B3"/>
    <w:rsid w:val="00175850"/>
    <w:rsid w:val="00175E29"/>
    <w:rsid w:val="001760B8"/>
    <w:rsid w:val="00176811"/>
    <w:rsid w:val="001772E7"/>
    <w:rsid w:val="0018015A"/>
    <w:rsid w:val="0018365B"/>
    <w:rsid w:val="001841DF"/>
    <w:rsid w:val="00184B75"/>
    <w:rsid w:val="001854D5"/>
    <w:rsid w:val="00185AF8"/>
    <w:rsid w:val="001862FE"/>
    <w:rsid w:val="001869D5"/>
    <w:rsid w:val="00186FD5"/>
    <w:rsid w:val="001872F4"/>
    <w:rsid w:val="00187541"/>
    <w:rsid w:val="00190450"/>
    <w:rsid w:val="001950FB"/>
    <w:rsid w:val="001959CD"/>
    <w:rsid w:val="00195B66"/>
    <w:rsid w:val="00195C94"/>
    <w:rsid w:val="00196FF7"/>
    <w:rsid w:val="00197483"/>
    <w:rsid w:val="001A010A"/>
    <w:rsid w:val="001A054D"/>
    <w:rsid w:val="001A1145"/>
    <w:rsid w:val="001A1D4F"/>
    <w:rsid w:val="001A1ED7"/>
    <w:rsid w:val="001A53BF"/>
    <w:rsid w:val="001A5C19"/>
    <w:rsid w:val="001A6ACB"/>
    <w:rsid w:val="001A6BCF"/>
    <w:rsid w:val="001A7CA0"/>
    <w:rsid w:val="001B2DC3"/>
    <w:rsid w:val="001B36A9"/>
    <w:rsid w:val="001B4227"/>
    <w:rsid w:val="001B570C"/>
    <w:rsid w:val="001B5C99"/>
    <w:rsid w:val="001B7BD6"/>
    <w:rsid w:val="001B7C53"/>
    <w:rsid w:val="001C19AF"/>
    <w:rsid w:val="001C1C11"/>
    <w:rsid w:val="001C283A"/>
    <w:rsid w:val="001C4CA5"/>
    <w:rsid w:val="001C6BE2"/>
    <w:rsid w:val="001D010F"/>
    <w:rsid w:val="001D0516"/>
    <w:rsid w:val="001D145F"/>
    <w:rsid w:val="001D1CC5"/>
    <w:rsid w:val="001D1D5C"/>
    <w:rsid w:val="001D3199"/>
    <w:rsid w:val="001D49B7"/>
    <w:rsid w:val="001D4A45"/>
    <w:rsid w:val="001D7E1E"/>
    <w:rsid w:val="001D7E81"/>
    <w:rsid w:val="001E03EB"/>
    <w:rsid w:val="001E0E7A"/>
    <w:rsid w:val="001E0EB6"/>
    <w:rsid w:val="001E16A5"/>
    <w:rsid w:val="001E1CD2"/>
    <w:rsid w:val="001E2C12"/>
    <w:rsid w:val="001E2F7F"/>
    <w:rsid w:val="001E3A82"/>
    <w:rsid w:val="001E5F61"/>
    <w:rsid w:val="001E682A"/>
    <w:rsid w:val="001E7349"/>
    <w:rsid w:val="001E7C02"/>
    <w:rsid w:val="001E7EC7"/>
    <w:rsid w:val="001F156A"/>
    <w:rsid w:val="001F1C5A"/>
    <w:rsid w:val="001F21D0"/>
    <w:rsid w:val="001F34CC"/>
    <w:rsid w:val="001F379A"/>
    <w:rsid w:val="001F3C4F"/>
    <w:rsid w:val="001F47CC"/>
    <w:rsid w:val="001F6DCA"/>
    <w:rsid w:val="001F6F3F"/>
    <w:rsid w:val="00200D9E"/>
    <w:rsid w:val="00200F14"/>
    <w:rsid w:val="0020234F"/>
    <w:rsid w:val="0020325D"/>
    <w:rsid w:val="00204985"/>
    <w:rsid w:val="00205596"/>
    <w:rsid w:val="00205B75"/>
    <w:rsid w:val="002074D8"/>
    <w:rsid w:val="00207714"/>
    <w:rsid w:val="002101CA"/>
    <w:rsid w:val="00211037"/>
    <w:rsid w:val="00211275"/>
    <w:rsid w:val="00211420"/>
    <w:rsid w:val="00213E14"/>
    <w:rsid w:val="00213E66"/>
    <w:rsid w:val="00214B3B"/>
    <w:rsid w:val="00214F02"/>
    <w:rsid w:val="00215B22"/>
    <w:rsid w:val="00220BCF"/>
    <w:rsid w:val="00221921"/>
    <w:rsid w:val="00223502"/>
    <w:rsid w:val="00223C0B"/>
    <w:rsid w:val="002245E1"/>
    <w:rsid w:val="00224AF1"/>
    <w:rsid w:val="00224D47"/>
    <w:rsid w:val="00225187"/>
    <w:rsid w:val="00225196"/>
    <w:rsid w:val="00225D07"/>
    <w:rsid w:val="00226E17"/>
    <w:rsid w:val="00227336"/>
    <w:rsid w:val="002310A1"/>
    <w:rsid w:val="002312AC"/>
    <w:rsid w:val="002314B8"/>
    <w:rsid w:val="00231627"/>
    <w:rsid w:val="0023165E"/>
    <w:rsid w:val="002330E5"/>
    <w:rsid w:val="00233948"/>
    <w:rsid w:val="00234EFC"/>
    <w:rsid w:val="0023571B"/>
    <w:rsid w:val="00237DFB"/>
    <w:rsid w:val="00240D36"/>
    <w:rsid w:val="00241A5E"/>
    <w:rsid w:val="0024229A"/>
    <w:rsid w:val="002446A9"/>
    <w:rsid w:val="00245EAF"/>
    <w:rsid w:val="00246FEE"/>
    <w:rsid w:val="002524FB"/>
    <w:rsid w:val="002541A8"/>
    <w:rsid w:val="00254A88"/>
    <w:rsid w:val="00257420"/>
    <w:rsid w:val="00260B53"/>
    <w:rsid w:val="00261424"/>
    <w:rsid w:val="0026148C"/>
    <w:rsid w:val="00261E13"/>
    <w:rsid w:val="00264533"/>
    <w:rsid w:val="00264777"/>
    <w:rsid w:val="002657F5"/>
    <w:rsid w:val="00265F33"/>
    <w:rsid w:val="002673E8"/>
    <w:rsid w:val="00267613"/>
    <w:rsid w:val="00271E8A"/>
    <w:rsid w:val="00272339"/>
    <w:rsid w:val="00272A60"/>
    <w:rsid w:val="00273914"/>
    <w:rsid w:val="002750F6"/>
    <w:rsid w:val="00275807"/>
    <w:rsid w:val="002813DB"/>
    <w:rsid w:val="00281BF4"/>
    <w:rsid w:val="00281DBF"/>
    <w:rsid w:val="00283737"/>
    <w:rsid w:val="00285268"/>
    <w:rsid w:val="00285E9A"/>
    <w:rsid w:val="002861B8"/>
    <w:rsid w:val="00286ADE"/>
    <w:rsid w:val="00287220"/>
    <w:rsid w:val="00287B41"/>
    <w:rsid w:val="002909CF"/>
    <w:rsid w:val="00290D3B"/>
    <w:rsid w:val="00291263"/>
    <w:rsid w:val="00292844"/>
    <w:rsid w:val="00292E1D"/>
    <w:rsid w:val="00292F32"/>
    <w:rsid w:val="0029474B"/>
    <w:rsid w:val="002977D2"/>
    <w:rsid w:val="00297CD2"/>
    <w:rsid w:val="002A03CD"/>
    <w:rsid w:val="002A1053"/>
    <w:rsid w:val="002A127C"/>
    <w:rsid w:val="002A23AC"/>
    <w:rsid w:val="002A2756"/>
    <w:rsid w:val="002A2E59"/>
    <w:rsid w:val="002A74FF"/>
    <w:rsid w:val="002B0F9B"/>
    <w:rsid w:val="002B1F84"/>
    <w:rsid w:val="002B2180"/>
    <w:rsid w:val="002B4B19"/>
    <w:rsid w:val="002B503D"/>
    <w:rsid w:val="002B5490"/>
    <w:rsid w:val="002B57E7"/>
    <w:rsid w:val="002B6954"/>
    <w:rsid w:val="002B7C7E"/>
    <w:rsid w:val="002B7EA8"/>
    <w:rsid w:val="002C0582"/>
    <w:rsid w:val="002C4F3B"/>
    <w:rsid w:val="002C5257"/>
    <w:rsid w:val="002C5A6E"/>
    <w:rsid w:val="002C6CE8"/>
    <w:rsid w:val="002C733F"/>
    <w:rsid w:val="002C7E44"/>
    <w:rsid w:val="002D0D9B"/>
    <w:rsid w:val="002D205E"/>
    <w:rsid w:val="002D45EB"/>
    <w:rsid w:val="002D5925"/>
    <w:rsid w:val="002D5CDF"/>
    <w:rsid w:val="002D7020"/>
    <w:rsid w:val="002D7DC4"/>
    <w:rsid w:val="002E1764"/>
    <w:rsid w:val="002E32FD"/>
    <w:rsid w:val="002E42E8"/>
    <w:rsid w:val="002E5984"/>
    <w:rsid w:val="002F0CEC"/>
    <w:rsid w:val="002F2E4F"/>
    <w:rsid w:val="002F3085"/>
    <w:rsid w:val="002F4310"/>
    <w:rsid w:val="002F523C"/>
    <w:rsid w:val="002F626C"/>
    <w:rsid w:val="002F63A7"/>
    <w:rsid w:val="00300EB8"/>
    <w:rsid w:val="0030100A"/>
    <w:rsid w:val="0030171E"/>
    <w:rsid w:val="00303B81"/>
    <w:rsid w:val="00303EE8"/>
    <w:rsid w:val="00304928"/>
    <w:rsid w:val="00306CE0"/>
    <w:rsid w:val="00312668"/>
    <w:rsid w:val="00313851"/>
    <w:rsid w:val="00314437"/>
    <w:rsid w:val="00316816"/>
    <w:rsid w:val="00316B47"/>
    <w:rsid w:val="00316FBE"/>
    <w:rsid w:val="003203A2"/>
    <w:rsid w:val="00321654"/>
    <w:rsid w:val="00322467"/>
    <w:rsid w:val="00322ACB"/>
    <w:rsid w:val="003230C8"/>
    <w:rsid w:val="00323E7A"/>
    <w:rsid w:val="00325392"/>
    <w:rsid w:val="003256AB"/>
    <w:rsid w:val="003271EC"/>
    <w:rsid w:val="00327BB0"/>
    <w:rsid w:val="00330216"/>
    <w:rsid w:val="0033027F"/>
    <w:rsid w:val="00332A62"/>
    <w:rsid w:val="00333B65"/>
    <w:rsid w:val="00334A20"/>
    <w:rsid w:val="00336622"/>
    <w:rsid w:val="0033713A"/>
    <w:rsid w:val="00341652"/>
    <w:rsid w:val="00341EAA"/>
    <w:rsid w:val="00344906"/>
    <w:rsid w:val="00345FAE"/>
    <w:rsid w:val="00346804"/>
    <w:rsid w:val="00346A45"/>
    <w:rsid w:val="00347282"/>
    <w:rsid w:val="0034753E"/>
    <w:rsid w:val="0034796C"/>
    <w:rsid w:val="003502DF"/>
    <w:rsid w:val="00352164"/>
    <w:rsid w:val="003525B2"/>
    <w:rsid w:val="00352878"/>
    <w:rsid w:val="00353EAE"/>
    <w:rsid w:val="003546C9"/>
    <w:rsid w:val="003548A8"/>
    <w:rsid w:val="00355456"/>
    <w:rsid w:val="00355646"/>
    <w:rsid w:val="00356A87"/>
    <w:rsid w:val="0035702C"/>
    <w:rsid w:val="00361F0A"/>
    <w:rsid w:val="00361F2D"/>
    <w:rsid w:val="003624EA"/>
    <w:rsid w:val="00364C78"/>
    <w:rsid w:val="00365A80"/>
    <w:rsid w:val="003678D2"/>
    <w:rsid w:val="0037050C"/>
    <w:rsid w:val="00370955"/>
    <w:rsid w:val="003714EF"/>
    <w:rsid w:val="0037366E"/>
    <w:rsid w:val="003750F1"/>
    <w:rsid w:val="0037769E"/>
    <w:rsid w:val="00377BD9"/>
    <w:rsid w:val="00380035"/>
    <w:rsid w:val="00380F77"/>
    <w:rsid w:val="003827A2"/>
    <w:rsid w:val="00385EA3"/>
    <w:rsid w:val="003865B5"/>
    <w:rsid w:val="003869CF"/>
    <w:rsid w:val="00390F73"/>
    <w:rsid w:val="00391077"/>
    <w:rsid w:val="00391F73"/>
    <w:rsid w:val="00392D3B"/>
    <w:rsid w:val="00393708"/>
    <w:rsid w:val="00393F95"/>
    <w:rsid w:val="00395731"/>
    <w:rsid w:val="00396B2B"/>
    <w:rsid w:val="003971A4"/>
    <w:rsid w:val="003A2CBE"/>
    <w:rsid w:val="003A37CA"/>
    <w:rsid w:val="003A3A0A"/>
    <w:rsid w:val="003A56C2"/>
    <w:rsid w:val="003A655B"/>
    <w:rsid w:val="003B024C"/>
    <w:rsid w:val="003B22F8"/>
    <w:rsid w:val="003B2AE1"/>
    <w:rsid w:val="003B3126"/>
    <w:rsid w:val="003B3FB3"/>
    <w:rsid w:val="003B4BDC"/>
    <w:rsid w:val="003B7599"/>
    <w:rsid w:val="003B7D71"/>
    <w:rsid w:val="003C0A90"/>
    <w:rsid w:val="003C1191"/>
    <w:rsid w:val="003C1635"/>
    <w:rsid w:val="003C1E4E"/>
    <w:rsid w:val="003C44E4"/>
    <w:rsid w:val="003C71DE"/>
    <w:rsid w:val="003C7FF5"/>
    <w:rsid w:val="003D12E3"/>
    <w:rsid w:val="003D1F11"/>
    <w:rsid w:val="003D2764"/>
    <w:rsid w:val="003D57C6"/>
    <w:rsid w:val="003D7D30"/>
    <w:rsid w:val="003E0186"/>
    <w:rsid w:val="003E0455"/>
    <w:rsid w:val="003E0AAC"/>
    <w:rsid w:val="003E2930"/>
    <w:rsid w:val="003E30C2"/>
    <w:rsid w:val="003E3A9A"/>
    <w:rsid w:val="003E3C21"/>
    <w:rsid w:val="003E45A6"/>
    <w:rsid w:val="003E583B"/>
    <w:rsid w:val="003E5AF7"/>
    <w:rsid w:val="003E7FE0"/>
    <w:rsid w:val="003F18B0"/>
    <w:rsid w:val="003F24CA"/>
    <w:rsid w:val="003F2B5A"/>
    <w:rsid w:val="003F4EB5"/>
    <w:rsid w:val="003F594B"/>
    <w:rsid w:val="003F7919"/>
    <w:rsid w:val="003F7E00"/>
    <w:rsid w:val="00400C1F"/>
    <w:rsid w:val="00401836"/>
    <w:rsid w:val="00401DA1"/>
    <w:rsid w:val="00402ACA"/>
    <w:rsid w:val="00404409"/>
    <w:rsid w:val="00404581"/>
    <w:rsid w:val="00405A15"/>
    <w:rsid w:val="00407431"/>
    <w:rsid w:val="00407C4C"/>
    <w:rsid w:val="00410DFD"/>
    <w:rsid w:val="00412CF6"/>
    <w:rsid w:val="004142AD"/>
    <w:rsid w:val="004151FE"/>
    <w:rsid w:val="00417730"/>
    <w:rsid w:val="00420126"/>
    <w:rsid w:val="00421C6E"/>
    <w:rsid w:val="00422C13"/>
    <w:rsid w:val="004241A1"/>
    <w:rsid w:val="0042477D"/>
    <w:rsid w:val="00424F2B"/>
    <w:rsid w:val="0042575F"/>
    <w:rsid w:val="00426F28"/>
    <w:rsid w:val="00427B8C"/>
    <w:rsid w:val="004315E3"/>
    <w:rsid w:val="00432BE2"/>
    <w:rsid w:val="004341C0"/>
    <w:rsid w:val="004343C7"/>
    <w:rsid w:val="00434705"/>
    <w:rsid w:val="00434B79"/>
    <w:rsid w:val="00436034"/>
    <w:rsid w:val="0043712F"/>
    <w:rsid w:val="0043729C"/>
    <w:rsid w:val="004415A4"/>
    <w:rsid w:val="004419F0"/>
    <w:rsid w:val="00441E74"/>
    <w:rsid w:val="00441F30"/>
    <w:rsid w:val="0044370C"/>
    <w:rsid w:val="00443853"/>
    <w:rsid w:val="0044391A"/>
    <w:rsid w:val="004449EA"/>
    <w:rsid w:val="004451C1"/>
    <w:rsid w:val="00445FE4"/>
    <w:rsid w:val="00447820"/>
    <w:rsid w:val="004505F4"/>
    <w:rsid w:val="00452D55"/>
    <w:rsid w:val="00453D6C"/>
    <w:rsid w:val="00454EB6"/>
    <w:rsid w:val="0045680F"/>
    <w:rsid w:val="00461151"/>
    <w:rsid w:val="00461C66"/>
    <w:rsid w:val="0046278E"/>
    <w:rsid w:val="00463BFC"/>
    <w:rsid w:val="00463E42"/>
    <w:rsid w:val="00465C1F"/>
    <w:rsid w:val="00466366"/>
    <w:rsid w:val="004672C1"/>
    <w:rsid w:val="00471F50"/>
    <w:rsid w:val="00472439"/>
    <w:rsid w:val="00472EC2"/>
    <w:rsid w:val="004733B0"/>
    <w:rsid w:val="00474E25"/>
    <w:rsid w:val="00476ED3"/>
    <w:rsid w:val="00477C9B"/>
    <w:rsid w:val="00481A3B"/>
    <w:rsid w:val="00481CB5"/>
    <w:rsid w:val="004828C6"/>
    <w:rsid w:val="0048558B"/>
    <w:rsid w:val="0048591F"/>
    <w:rsid w:val="00486C02"/>
    <w:rsid w:val="00487F63"/>
    <w:rsid w:val="00490E52"/>
    <w:rsid w:val="004925A6"/>
    <w:rsid w:val="00492B16"/>
    <w:rsid w:val="004938ED"/>
    <w:rsid w:val="00493A7A"/>
    <w:rsid w:val="00494E30"/>
    <w:rsid w:val="00495FD3"/>
    <w:rsid w:val="00496553"/>
    <w:rsid w:val="004967F1"/>
    <w:rsid w:val="004971DF"/>
    <w:rsid w:val="004A0AE3"/>
    <w:rsid w:val="004A0DDF"/>
    <w:rsid w:val="004A30A8"/>
    <w:rsid w:val="004A43D4"/>
    <w:rsid w:val="004A4601"/>
    <w:rsid w:val="004A47C3"/>
    <w:rsid w:val="004A49DD"/>
    <w:rsid w:val="004A564B"/>
    <w:rsid w:val="004A6374"/>
    <w:rsid w:val="004A6EEB"/>
    <w:rsid w:val="004A6F4F"/>
    <w:rsid w:val="004B034C"/>
    <w:rsid w:val="004B0B0B"/>
    <w:rsid w:val="004B1B28"/>
    <w:rsid w:val="004B2EF9"/>
    <w:rsid w:val="004B400D"/>
    <w:rsid w:val="004B4D23"/>
    <w:rsid w:val="004B5CA2"/>
    <w:rsid w:val="004B7210"/>
    <w:rsid w:val="004C00ED"/>
    <w:rsid w:val="004C1ACF"/>
    <w:rsid w:val="004C1E94"/>
    <w:rsid w:val="004C27F8"/>
    <w:rsid w:val="004C2E63"/>
    <w:rsid w:val="004C3E21"/>
    <w:rsid w:val="004C4485"/>
    <w:rsid w:val="004C479B"/>
    <w:rsid w:val="004C5E2D"/>
    <w:rsid w:val="004C6532"/>
    <w:rsid w:val="004C79EC"/>
    <w:rsid w:val="004D1E52"/>
    <w:rsid w:val="004D4CC5"/>
    <w:rsid w:val="004D4F28"/>
    <w:rsid w:val="004D55AE"/>
    <w:rsid w:val="004D6B0C"/>
    <w:rsid w:val="004D7BB7"/>
    <w:rsid w:val="004E06B4"/>
    <w:rsid w:val="004E0700"/>
    <w:rsid w:val="004E0B65"/>
    <w:rsid w:val="004E1CED"/>
    <w:rsid w:val="004E4735"/>
    <w:rsid w:val="004E4E8A"/>
    <w:rsid w:val="004E6C85"/>
    <w:rsid w:val="004E75E5"/>
    <w:rsid w:val="004F063E"/>
    <w:rsid w:val="004F1524"/>
    <w:rsid w:val="004F22F0"/>
    <w:rsid w:val="004F29D4"/>
    <w:rsid w:val="004F3D10"/>
    <w:rsid w:val="004F52D0"/>
    <w:rsid w:val="004F68A5"/>
    <w:rsid w:val="004F77F3"/>
    <w:rsid w:val="005005C0"/>
    <w:rsid w:val="005012FA"/>
    <w:rsid w:val="00501B6B"/>
    <w:rsid w:val="005020DD"/>
    <w:rsid w:val="0050214E"/>
    <w:rsid w:val="005027C9"/>
    <w:rsid w:val="00502EBB"/>
    <w:rsid w:val="005038AE"/>
    <w:rsid w:val="00505429"/>
    <w:rsid w:val="00507F91"/>
    <w:rsid w:val="00507FAF"/>
    <w:rsid w:val="005102A9"/>
    <w:rsid w:val="005107AC"/>
    <w:rsid w:val="00510ECB"/>
    <w:rsid w:val="0051498A"/>
    <w:rsid w:val="00515926"/>
    <w:rsid w:val="00515BA9"/>
    <w:rsid w:val="005168BE"/>
    <w:rsid w:val="00516A28"/>
    <w:rsid w:val="00516DA0"/>
    <w:rsid w:val="00517A44"/>
    <w:rsid w:val="00520C4F"/>
    <w:rsid w:val="00520D8E"/>
    <w:rsid w:val="0052275A"/>
    <w:rsid w:val="00522BE2"/>
    <w:rsid w:val="00522FC4"/>
    <w:rsid w:val="005242A6"/>
    <w:rsid w:val="00525C9A"/>
    <w:rsid w:val="00527DC9"/>
    <w:rsid w:val="00531077"/>
    <w:rsid w:val="0053136F"/>
    <w:rsid w:val="00531B25"/>
    <w:rsid w:val="00533CDA"/>
    <w:rsid w:val="00536602"/>
    <w:rsid w:val="0053660B"/>
    <w:rsid w:val="00536CB9"/>
    <w:rsid w:val="00536F96"/>
    <w:rsid w:val="005424B3"/>
    <w:rsid w:val="00542AC7"/>
    <w:rsid w:val="0054353B"/>
    <w:rsid w:val="005444BF"/>
    <w:rsid w:val="005446FA"/>
    <w:rsid w:val="00544A54"/>
    <w:rsid w:val="00544D0A"/>
    <w:rsid w:val="005468CA"/>
    <w:rsid w:val="00546A63"/>
    <w:rsid w:val="00546C18"/>
    <w:rsid w:val="005477C4"/>
    <w:rsid w:val="00547B5E"/>
    <w:rsid w:val="0055089A"/>
    <w:rsid w:val="005509D8"/>
    <w:rsid w:val="00550F8E"/>
    <w:rsid w:val="00551D76"/>
    <w:rsid w:val="005544B1"/>
    <w:rsid w:val="00555A5D"/>
    <w:rsid w:val="00555B57"/>
    <w:rsid w:val="00563958"/>
    <w:rsid w:val="00563CAA"/>
    <w:rsid w:val="005644BC"/>
    <w:rsid w:val="0056577D"/>
    <w:rsid w:val="00566D8E"/>
    <w:rsid w:val="0056725F"/>
    <w:rsid w:val="00567B1E"/>
    <w:rsid w:val="00567B77"/>
    <w:rsid w:val="00570E12"/>
    <w:rsid w:val="00571732"/>
    <w:rsid w:val="005720EA"/>
    <w:rsid w:val="00572609"/>
    <w:rsid w:val="00577407"/>
    <w:rsid w:val="00580160"/>
    <w:rsid w:val="00581E1B"/>
    <w:rsid w:val="00582037"/>
    <w:rsid w:val="005827B9"/>
    <w:rsid w:val="005849F5"/>
    <w:rsid w:val="005863F3"/>
    <w:rsid w:val="00587719"/>
    <w:rsid w:val="00591B2A"/>
    <w:rsid w:val="00592135"/>
    <w:rsid w:val="00592F3C"/>
    <w:rsid w:val="00594C59"/>
    <w:rsid w:val="005967C2"/>
    <w:rsid w:val="00597AFD"/>
    <w:rsid w:val="005A0EEA"/>
    <w:rsid w:val="005A11A7"/>
    <w:rsid w:val="005A26E1"/>
    <w:rsid w:val="005A3F91"/>
    <w:rsid w:val="005A4A24"/>
    <w:rsid w:val="005A5156"/>
    <w:rsid w:val="005A5BE1"/>
    <w:rsid w:val="005A6054"/>
    <w:rsid w:val="005A65B6"/>
    <w:rsid w:val="005A6A43"/>
    <w:rsid w:val="005B1436"/>
    <w:rsid w:val="005B2162"/>
    <w:rsid w:val="005B304F"/>
    <w:rsid w:val="005B3D5C"/>
    <w:rsid w:val="005B4727"/>
    <w:rsid w:val="005B47F5"/>
    <w:rsid w:val="005B5B24"/>
    <w:rsid w:val="005B6295"/>
    <w:rsid w:val="005B714B"/>
    <w:rsid w:val="005C058C"/>
    <w:rsid w:val="005C0A22"/>
    <w:rsid w:val="005C1A5F"/>
    <w:rsid w:val="005C2E7A"/>
    <w:rsid w:val="005C3648"/>
    <w:rsid w:val="005C43CF"/>
    <w:rsid w:val="005C48CC"/>
    <w:rsid w:val="005C598A"/>
    <w:rsid w:val="005C5CBE"/>
    <w:rsid w:val="005C758F"/>
    <w:rsid w:val="005C7CA3"/>
    <w:rsid w:val="005D007E"/>
    <w:rsid w:val="005D0333"/>
    <w:rsid w:val="005D26E5"/>
    <w:rsid w:val="005D2776"/>
    <w:rsid w:val="005D4010"/>
    <w:rsid w:val="005D4F95"/>
    <w:rsid w:val="005D6160"/>
    <w:rsid w:val="005D71F6"/>
    <w:rsid w:val="005E1CE0"/>
    <w:rsid w:val="005E21DA"/>
    <w:rsid w:val="005E34BF"/>
    <w:rsid w:val="005E3FA3"/>
    <w:rsid w:val="005E62C3"/>
    <w:rsid w:val="005E74D6"/>
    <w:rsid w:val="005F0043"/>
    <w:rsid w:val="005F1576"/>
    <w:rsid w:val="005F2124"/>
    <w:rsid w:val="005F2218"/>
    <w:rsid w:val="005F365F"/>
    <w:rsid w:val="005F4EA2"/>
    <w:rsid w:val="005F578D"/>
    <w:rsid w:val="005F68F5"/>
    <w:rsid w:val="00601F37"/>
    <w:rsid w:val="0060311B"/>
    <w:rsid w:val="006031A8"/>
    <w:rsid w:val="00603CD5"/>
    <w:rsid w:val="00604A94"/>
    <w:rsid w:val="00604B9A"/>
    <w:rsid w:val="006062B1"/>
    <w:rsid w:val="006076F1"/>
    <w:rsid w:val="00607C74"/>
    <w:rsid w:val="006112BC"/>
    <w:rsid w:val="00611556"/>
    <w:rsid w:val="006118D0"/>
    <w:rsid w:val="00611A99"/>
    <w:rsid w:val="00612E2F"/>
    <w:rsid w:val="006204CC"/>
    <w:rsid w:val="00620BFB"/>
    <w:rsid w:val="00620EBB"/>
    <w:rsid w:val="00622436"/>
    <w:rsid w:val="0062277A"/>
    <w:rsid w:val="00622D20"/>
    <w:rsid w:val="0062340C"/>
    <w:rsid w:val="006238A6"/>
    <w:rsid w:val="00623D83"/>
    <w:rsid w:val="0062442D"/>
    <w:rsid w:val="006255F5"/>
    <w:rsid w:val="00625655"/>
    <w:rsid w:val="006301AC"/>
    <w:rsid w:val="00633D1A"/>
    <w:rsid w:val="00634002"/>
    <w:rsid w:val="00635013"/>
    <w:rsid w:val="00635C3E"/>
    <w:rsid w:val="00641E68"/>
    <w:rsid w:val="0064224D"/>
    <w:rsid w:val="006455B1"/>
    <w:rsid w:val="006459CF"/>
    <w:rsid w:val="006460A8"/>
    <w:rsid w:val="00651C00"/>
    <w:rsid w:val="00652DDE"/>
    <w:rsid w:val="0065302A"/>
    <w:rsid w:val="00654D49"/>
    <w:rsid w:val="00660D67"/>
    <w:rsid w:val="00660ED9"/>
    <w:rsid w:val="00661044"/>
    <w:rsid w:val="00661939"/>
    <w:rsid w:val="00661A67"/>
    <w:rsid w:val="00661FB9"/>
    <w:rsid w:val="006640C1"/>
    <w:rsid w:val="0066543B"/>
    <w:rsid w:val="00665A61"/>
    <w:rsid w:val="00666458"/>
    <w:rsid w:val="00666FEA"/>
    <w:rsid w:val="00667F09"/>
    <w:rsid w:val="00671005"/>
    <w:rsid w:val="0067175A"/>
    <w:rsid w:val="00673406"/>
    <w:rsid w:val="00673EA8"/>
    <w:rsid w:val="00674F69"/>
    <w:rsid w:val="00676534"/>
    <w:rsid w:val="00677172"/>
    <w:rsid w:val="00680C7B"/>
    <w:rsid w:val="00680F57"/>
    <w:rsid w:val="00680F5D"/>
    <w:rsid w:val="00682D26"/>
    <w:rsid w:val="006841F1"/>
    <w:rsid w:val="0069019F"/>
    <w:rsid w:val="0069065B"/>
    <w:rsid w:val="00691C6F"/>
    <w:rsid w:val="00691C73"/>
    <w:rsid w:val="0069336A"/>
    <w:rsid w:val="006940FA"/>
    <w:rsid w:val="00694FD9"/>
    <w:rsid w:val="00695C2C"/>
    <w:rsid w:val="00695DD8"/>
    <w:rsid w:val="006A243F"/>
    <w:rsid w:val="006A60AC"/>
    <w:rsid w:val="006A762F"/>
    <w:rsid w:val="006B0E0E"/>
    <w:rsid w:val="006B3FFC"/>
    <w:rsid w:val="006B42F6"/>
    <w:rsid w:val="006C1B97"/>
    <w:rsid w:val="006C2781"/>
    <w:rsid w:val="006C2E4C"/>
    <w:rsid w:val="006C3794"/>
    <w:rsid w:val="006C3AB6"/>
    <w:rsid w:val="006C4602"/>
    <w:rsid w:val="006C48A1"/>
    <w:rsid w:val="006C4BA0"/>
    <w:rsid w:val="006C589D"/>
    <w:rsid w:val="006C599C"/>
    <w:rsid w:val="006C5AD9"/>
    <w:rsid w:val="006C5BFB"/>
    <w:rsid w:val="006C6D42"/>
    <w:rsid w:val="006C7D74"/>
    <w:rsid w:val="006D0AEB"/>
    <w:rsid w:val="006D0BDA"/>
    <w:rsid w:val="006D1624"/>
    <w:rsid w:val="006D21D1"/>
    <w:rsid w:val="006D3ACB"/>
    <w:rsid w:val="006D6062"/>
    <w:rsid w:val="006D6772"/>
    <w:rsid w:val="006D6F27"/>
    <w:rsid w:val="006E0337"/>
    <w:rsid w:val="006E2CB1"/>
    <w:rsid w:val="006E3487"/>
    <w:rsid w:val="006E38B5"/>
    <w:rsid w:val="006E3940"/>
    <w:rsid w:val="006E428D"/>
    <w:rsid w:val="006E6AF9"/>
    <w:rsid w:val="006E6E4A"/>
    <w:rsid w:val="006E71C4"/>
    <w:rsid w:val="006F0E58"/>
    <w:rsid w:val="006F1BFA"/>
    <w:rsid w:val="006F288A"/>
    <w:rsid w:val="006F49EB"/>
    <w:rsid w:val="006F64C0"/>
    <w:rsid w:val="006F6931"/>
    <w:rsid w:val="006F6952"/>
    <w:rsid w:val="006F7788"/>
    <w:rsid w:val="00700340"/>
    <w:rsid w:val="00702265"/>
    <w:rsid w:val="00704F1A"/>
    <w:rsid w:val="00705E55"/>
    <w:rsid w:val="00706A2C"/>
    <w:rsid w:val="00706CA5"/>
    <w:rsid w:val="00707EE9"/>
    <w:rsid w:val="00710212"/>
    <w:rsid w:val="00710281"/>
    <w:rsid w:val="007127CE"/>
    <w:rsid w:val="00712DE5"/>
    <w:rsid w:val="00713803"/>
    <w:rsid w:val="00715AEA"/>
    <w:rsid w:val="007166E2"/>
    <w:rsid w:val="00717971"/>
    <w:rsid w:val="007203BF"/>
    <w:rsid w:val="00721885"/>
    <w:rsid w:val="00721A64"/>
    <w:rsid w:val="00721DF7"/>
    <w:rsid w:val="00722409"/>
    <w:rsid w:val="00722F18"/>
    <w:rsid w:val="007242DF"/>
    <w:rsid w:val="00726FD5"/>
    <w:rsid w:val="0072715B"/>
    <w:rsid w:val="00731099"/>
    <w:rsid w:val="0073112C"/>
    <w:rsid w:val="00731EBA"/>
    <w:rsid w:val="007347E1"/>
    <w:rsid w:val="007377CA"/>
    <w:rsid w:val="00737F3E"/>
    <w:rsid w:val="00740D05"/>
    <w:rsid w:val="00740F77"/>
    <w:rsid w:val="00741A9F"/>
    <w:rsid w:val="00742100"/>
    <w:rsid w:val="00742EBA"/>
    <w:rsid w:val="00743595"/>
    <w:rsid w:val="00743904"/>
    <w:rsid w:val="00743FD7"/>
    <w:rsid w:val="00745A8A"/>
    <w:rsid w:val="00746BDB"/>
    <w:rsid w:val="00747A86"/>
    <w:rsid w:val="00747D23"/>
    <w:rsid w:val="00750628"/>
    <w:rsid w:val="007508C9"/>
    <w:rsid w:val="00752ABB"/>
    <w:rsid w:val="0075347C"/>
    <w:rsid w:val="007539AA"/>
    <w:rsid w:val="0075721C"/>
    <w:rsid w:val="007574A4"/>
    <w:rsid w:val="00757747"/>
    <w:rsid w:val="0075783F"/>
    <w:rsid w:val="007609C4"/>
    <w:rsid w:val="00761005"/>
    <w:rsid w:val="0076115F"/>
    <w:rsid w:val="00761581"/>
    <w:rsid w:val="0076202F"/>
    <w:rsid w:val="007620C6"/>
    <w:rsid w:val="007663C2"/>
    <w:rsid w:val="007667CE"/>
    <w:rsid w:val="0076711E"/>
    <w:rsid w:val="0076725A"/>
    <w:rsid w:val="00767B82"/>
    <w:rsid w:val="00771E89"/>
    <w:rsid w:val="00772246"/>
    <w:rsid w:val="00772772"/>
    <w:rsid w:val="00773077"/>
    <w:rsid w:val="00773EAC"/>
    <w:rsid w:val="00773FD1"/>
    <w:rsid w:val="00774D0F"/>
    <w:rsid w:val="00775F54"/>
    <w:rsid w:val="00776C40"/>
    <w:rsid w:val="00777006"/>
    <w:rsid w:val="007802E4"/>
    <w:rsid w:val="0078332A"/>
    <w:rsid w:val="007847D2"/>
    <w:rsid w:val="00784842"/>
    <w:rsid w:val="007855A7"/>
    <w:rsid w:val="007858F1"/>
    <w:rsid w:val="007869FF"/>
    <w:rsid w:val="00790123"/>
    <w:rsid w:val="00790816"/>
    <w:rsid w:val="00790BFA"/>
    <w:rsid w:val="00792BC3"/>
    <w:rsid w:val="00792F98"/>
    <w:rsid w:val="007937B1"/>
    <w:rsid w:val="00794339"/>
    <w:rsid w:val="007A132A"/>
    <w:rsid w:val="007A21BB"/>
    <w:rsid w:val="007A22F2"/>
    <w:rsid w:val="007A2E59"/>
    <w:rsid w:val="007A3271"/>
    <w:rsid w:val="007A4173"/>
    <w:rsid w:val="007A4207"/>
    <w:rsid w:val="007A4E2E"/>
    <w:rsid w:val="007A691F"/>
    <w:rsid w:val="007A6C67"/>
    <w:rsid w:val="007A6FFF"/>
    <w:rsid w:val="007B215B"/>
    <w:rsid w:val="007B3497"/>
    <w:rsid w:val="007B591A"/>
    <w:rsid w:val="007B6A49"/>
    <w:rsid w:val="007C0216"/>
    <w:rsid w:val="007C05EA"/>
    <w:rsid w:val="007C0C63"/>
    <w:rsid w:val="007C28F5"/>
    <w:rsid w:val="007C28F7"/>
    <w:rsid w:val="007C37FF"/>
    <w:rsid w:val="007C5CA5"/>
    <w:rsid w:val="007C70F6"/>
    <w:rsid w:val="007C7EFA"/>
    <w:rsid w:val="007C7F79"/>
    <w:rsid w:val="007D0127"/>
    <w:rsid w:val="007D02BF"/>
    <w:rsid w:val="007D2C3C"/>
    <w:rsid w:val="007D526D"/>
    <w:rsid w:val="007D74FA"/>
    <w:rsid w:val="007D7623"/>
    <w:rsid w:val="007E0205"/>
    <w:rsid w:val="007E0BA0"/>
    <w:rsid w:val="007E169F"/>
    <w:rsid w:val="007E1742"/>
    <w:rsid w:val="007E23A2"/>
    <w:rsid w:val="007E27A7"/>
    <w:rsid w:val="007E2E57"/>
    <w:rsid w:val="007E43CA"/>
    <w:rsid w:val="007E48F2"/>
    <w:rsid w:val="007E78CB"/>
    <w:rsid w:val="007F021E"/>
    <w:rsid w:val="007F09C3"/>
    <w:rsid w:val="007F2DEF"/>
    <w:rsid w:val="007F5439"/>
    <w:rsid w:val="008002DC"/>
    <w:rsid w:val="008005F3"/>
    <w:rsid w:val="008011CF"/>
    <w:rsid w:val="008011D8"/>
    <w:rsid w:val="008013DB"/>
    <w:rsid w:val="008022A8"/>
    <w:rsid w:val="008023D8"/>
    <w:rsid w:val="008027D3"/>
    <w:rsid w:val="00805161"/>
    <w:rsid w:val="0080785C"/>
    <w:rsid w:val="00810ED6"/>
    <w:rsid w:val="0081171A"/>
    <w:rsid w:val="008140E1"/>
    <w:rsid w:val="00814402"/>
    <w:rsid w:val="00817506"/>
    <w:rsid w:val="0082012E"/>
    <w:rsid w:val="00821D35"/>
    <w:rsid w:val="00821DF6"/>
    <w:rsid w:val="008255AB"/>
    <w:rsid w:val="008255D2"/>
    <w:rsid w:val="00825603"/>
    <w:rsid w:val="00826C52"/>
    <w:rsid w:val="008270F7"/>
    <w:rsid w:val="00827230"/>
    <w:rsid w:val="008324C3"/>
    <w:rsid w:val="008329F6"/>
    <w:rsid w:val="00832F45"/>
    <w:rsid w:val="00833CE7"/>
    <w:rsid w:val="00834CD5"/>
    <w:rsid w:val="00835055"/>
    <w:rsid w:val="00836C59"/>
    <w:rsid w:val="00837364"/>
    <w:rsid w:val="008404DC"/>
    <w:rsid w:val="0084103F"/>
    <w:rsid w:val="00841A6C"/>
    <w:rsid w:val="0084235D"/>
    <w:rsid w:val="00842E11"/>
    <w:rsid w:val="00845A15"/>
    <w:rsid w:val="008463DB"/>
    <w:rsid w:val="00846553"/>
    <w:rsid w:val="00846823"/>
    <w:rsid w:val="00846E8B"/>
    <w:rsid w:val="00847A83"/>
    <w:rsid w:val="008547A5"/>
    <w:rsid w:val="00855624"/>
    <w:rsid w:val="008561D2"/>
    <w:rsid w:val="00856910"/>
    <w:rsid w:val="00856CB3"/>
    <w:rsid w:val="0086054B"/>
    <w:rsid w:val="00861C27"/>
    <w:rsid w:val="008634FD"/>
    <w:rsid w:val="008674B8"/>
    <w:rsid w:val="008718AB"/>
    <w:rsid w:val="00872BC7"/>
    <w:rsid w:val="00872C2F"/>
    <w:rsid w:val="008730E5"/>
    <w:rsid w:val="008732F1"/>
    <w:rsid w:val="00874135"/>
    <w:rsid w:val="0087459C"/>
    <w:rsid w:val="008757EA"/>
    <w:rsid w:val="0087652B"/>
    <w:rsid w:val="00881E81"/>
    <w:rsid w:val="00883FE1"/>
    <w:rsid w:val="00884C05"/>
    <w:rsid w:val="00885035"/>
    <w:rsid w:val="008851A1"/>
    <w:rsid w:val="00887151"/>
    <w:rsid w:val="008900EB"/>
    <w:rsid w:val="008902ED"/>
    <w:rsid w:val="008903E6"/>
    <w:rsid w:val="0089260D"/>
    <w:rsid w:val="00892849"/>
    <w:rsid w:val="00893FAA"/>
    <w:rsid w:val="00896ABD"/>
    <w:rsid w:val="00896EC0"/>
    <w:rsid w:val="008A1905"/>
    <w:rsid w:val="008B026C"/>
    <w:rsid w:val="008B1A34"/>
    <w:rsid w:val="008B26A3"/>
    <w:rsid w:val="008B37A3"/>
    <w:rsid w:val="008B7416"/>
    <w:rsid w:val="008C03E6"/>
    <w:rsid w:val="008C3F02"/>
    <w:rsid w:val="008C4BF6"/>
    <w:rsid w:val="008C5FFF"/>
    <w:rsid w:val="008C759E"/>
    <w:rsid w:val="008D1C15"/>
    <w:rsid w:val="008D35E5"/>
    <w:rsid w:val="008D5705"/>
    <w:rsid w:val="008D6891"/>
    <w:rsid w:val="008E0E78"/>
    <w:rsid w:val="008E1CC4"/>
    <w:rsid w:val="008E1FD5"/>
    <w:rsid w:val="008E24FB"/>
    <w:rsid w:val="008E2EEC"/>
    <w:rsid w:val="008E3AFF"/>
    <w:rsid w:val="008E4868"/>
    <w:rsid w:val="008E4D94"/>
    <w:rsid w:val="008E546E"/>
    <w:rsid w:val="008E6E89"/>
    <w:rsid w:val="008E77C7"/>
    <w:rsid w:val="008E7A1D"/>
    <w:rsid w:val="008F26EA"/>
    <w:rsid w:val="008F27A2"/>
    <w:rsid w:val="008F2BE2"/>
    <w:rsid w:val="008F31F4"/>
    <w:rsid w:val="008F3826"/>
    <w:rsid w:val="008F4E06"/>
    <w:rsid w:val="008F51F3"/>
    <w:rsid w:val="008F54A9"/>
    <w:rsid w:val="008F56D8"/>
    <w:rsid w:val="008F63B1"/>
    <w:rsid w:val="0090118F"/>
    <w:rsid w:val="0090123B"/>
    <w:rsid w:val="00901259"/>
    <w:rsid w:val="00902855"/>
    <w:rsid w:val="00902970"/>
    <w:rsid w:val="009031B2"/>
    <w:rsid w:val="009032E1"/>
    <w:rsid w:val="00904385"/>
    <w:rsid w:val="00904EE7"/>
    <w:rsid w:val="00907632"/>
    <w:rsid w:val="00907C81"/>
    <w:rsid w:val="00907E27"/>
    <w:rsid w:val="009107F1"/>
    <w:rsid w:val="00910AE4"/>
    <w:rsid w:val="00912560"/>
    <w:rsid w:val="009128F5"/>
    <w:rsid w:val="00912ED8"/>
    <w:rsid w:val="00914A42"/>
    <w:rsid w:val="00915CB5"/>
    <w:rsid w:val="00916253"/>
    <w:rsid w:val="00920019"/>
    <w:rsid w:val="00920F8F"/>
    <w:rsid w:val="009211D9"/>
    <w:rsid w:val="009216FB"/>
    <w:rsid w:val="009225C5"/>
    <w:rsid w:val="009238BB"/>
    <w:rsid w:val="00924286"/>
    <w:rsid w:val="00925D6A"/>
    <w:rsid w:val="00932469"/>
    <w:rsid w:val="00933AC8"/>
    <w:rsid w:val="00933ADA"/>
    <w:rsid w:val="00934D69"/>
    <w:rsid w:val="00935B9D"/>
    <w:rsid w:val="009366CE"/>
    <w:rsid w:val="00937C24"/>
    <w:rsid w:val="00940CCC"/>
    <w:rsid w:val="00941038"/>
    <w:rsid w:val="00942579"/>
    <w:rsid w:val="0094404C"/>
    <w:rsid w:val="0094493C"/>
    <w:rsid w:val="009450BB"/>
    <w:rsid w:val="0094576B"/>
    <w:rsid w:val="00945F1E"/>
    <w:rsid w:val="00947FB7"/>
    <w:rsid w:val="00950808"/>
    <w:rsid w:val="00950CAB"/>
    <w:rsid w:val="00953152"/>
    <w:rsid w:val="0095363F"/>
    <w:rsid w:val="00954C49"/>
    <w:rsid w:val="00957A94"/>
    <w:rsid w:val="00957B52"/>
    <w:rsid w:val="00957E15"/>
    <w:rsid w:val="0096078D"/>
    <w:rsid w:val="009615B7"/>
    <w:rsid w:val="009615BC"/>
    <w:rsid w:val="00961C5F"/>
    <w:rsid w:val="00961FC9"/>
    <w:rsid w:val="00963406"/>
    <w:rsid w:val="009637C3"/>
    <w:rsid w:val="009655F0"/>
    <w:rsid w:val="009677D6"/>
    <w:rsid w:val="00967D4F"/>
    <w:rsid w:val="009702B1"/>
    <w:rsid w:val="0097310E"/>
    <w:rsid w:val="00974442"/>
    <w:rsid w:val="0097775D"/>
    <w:rsid w:val="009779D0"/>
    <w:rsid w:val="009800D3"/>
    <w:rsid w:val="00980E46"/>
    <w:rsid w:val="00981566"/>
    <w:rsid w:val="0098242E"/>
    <w:rsid w:val="0098293E"/>
    <w:rsid w:val="009854A7"/>
    <w:rsid w:val="009862B8"/>
    <w:rsid w:val="00986557"/>
    <w:rsid w:val="009874A3"/>
    <w:rsid w:val="00990C2D"/>
    <w:rsid w:val="00990CF2"/>
    <w:rsid w:val="00992F48"/>
    <w:rsid w:val="00993C36"/>
    <w:rsid w:val="009955FC"/>
    <w:rsid w:val="00997F0B"/>
    <w:rsid w:val="009A03C2"/>
    <w:rsid w:val="009A3604"/>
    <w:rsid w:val="009A55FF"/>
    <w:rsid w:val="009A5A1E"/>
    <w:rsid w:val="009A5D00"/>
    <w:rsid w:val="009A75F4"/>
    <w:rsid w:val="009A7F20"/>
    <w:rsid w:val="009B027A"/>
    <w:rsid w:val="009B04C8"/>
    <w:rsid w:val="009B2043"/>
    <w:rsid w:val="009B343D"/>
    <w:rsid w:val="009B515A"/>
    <w:rsid w:val="009C0262"/>
    <w:rsid w:val="009C15D7"/>
    <w:rsid w:val="009C1D31"/>
    <w:rsid w:val="009C3C02"/>
    <w:rsid w:val="009C5EB8"/>
    <w:rsid w:val="009C5F32"/>
    <w:rsid w:val="009C6D03"/>
    <w:rsid w:val="009C757E"/>
    <w:rsid w:val="009C7931"/>
    <w:rsid w:val="009D125E"/>
    <w:rsid w:val="009D1599"/>
    <w:rsid w:val="009D227E"/>
    <w:rsid w:val="009D2882"/>
    <w:rsid w:val="009D4D71"/>
    <w:rsid w:val="009D4E96"/>
    <w:rsid w:val="009D796F"/>
    <w:rsid w:val="009E0A8A"/>
    <w:rsid w:val="009E3A9A"/>
    <w:rsid w:val="009E5790"/>
    <w:rsid w:val="009E6E64"/>
    <w:rsid w:val="009E782E"/>
    <w:rsid w:val="009F0412"/>
    <w:rsid w:val="009F08EA"/>
    <w:rsid w:val="009F10E5"/>
    <w:rsid w:val="009F2716"/>
    <w:rsid w:val="009F2B78"/>
    <w:rsid w:val="009F2CE4"/>
    <w:rsid w:val="009F3673"/>
    <w:rsid w:val="009F36FC"/>
    <w:rsid w:val="009F56AE"/>
    <w:rsid w:val="009F6018"/>
    <w:rsid w:val="009F73A8"/>
    <w:rsid w:val="00A003C8"/>
    <w:rsid w:val="00A00CBB"/>
    <w:rsid w:val="00A01A62"/>
    <w:rsid w:val="00A0206B"/>
    <w:rsid w:val="00A0322B"/>
    <w:rsid w:val="00A03C56"/>
    <w:rsid w:val="00A04A35"/>
    <w:rsid w:val="00A05855"/>
    <w:rsid w:val="00A0587C"/>
    <w:rsid w:val="00A07399"/>
    <w:rsid w:val="00A10BF5"/>
    <w:rsid w:val="00A111FA"/>
    <w:rsid w:val="00A22900"/>
    <w:rsid w:val="00A22D9D"/>
    <w:rsid w:val="00A23126"/>
    <w:rsid w:val="00A24727"/>
    <w:rsid w:val="00A26CDF"/>
    <w:rsid w:val="00A27B65"/>
    <w:rsid w:val="00A3178C"/>
    <w:rsid w:val="00A320C4"/>
    <w:rsid w:val="00A34369"/>
    <w:rsid w:val="00A34997"/>
    <w:rsid w:val="00A355C3"/>
    <w:rsid w:val="00A35732"/>
    <w:rsid w:val="00A36AB2"/>
    <w:rsid w:val="00A36C8A"/>
    <w:rsid w:val="00A378CE"/>
    <w:rsid w:val="00A37FD6"/>
    <w:rsid w:val="00A40237"/>
    <w:rsid w:val="00A43A56"/>
    <w:rsid w:val="00A43C33"/>
    <w:rsid w:val="00A43F24"/>
    <w:rsid w:val="00A4417C"/>
    <w:rsid w:val="00A472C0"/>
    <w:rsid w:val="00A500D3"/>
    <w:rsid w:val="00A53E39"/>
    <w:rsid w:val="00A53F73"/>
    <w:rsid w:val="00A549DE"/>
    <w:rsid w:val="00A553FD"/>
    <w:rsid w:val="00A57758"/>
    <w:rsid w:val="00A6094C"/>
    <w:rsid w:val="00A61AD6"/>
    <w:rsid w:val="00A633F0"/>
    <w:rsid w:val="00A71398"/>
    <w:rsid w:val="00A716D2"/>
    <w:rsid w:val="00A73A45"/>
    <w:rsid w:val="00A74537"/>
    <w:rsid w:val="00A74A07"/>
    <w:rsid w:val="00A74F70"/>
    <w:rsid w:val="00A76836"/>
    <w:rsid w:val="00A8003B"/>
    <w:rsid w:val="00A807CE"/>
    <w:rsid w:val="00A81320"/>
    <w:rsid w:val="00A8179F"/>
    <w:rsid w:val="00A82B32"/>
    <w:rsid w:val="00A85468"/>
    <w:rsid w:val="00A90DED"/>
    <w:rsid w:val="00A91E94"/>
    <w:rsid w:val="00A92813"/>
    <w:rsid w:val="00A951ED"/>
    <w:rsid w:val="00A95731"/>
    <w:rsid w:val="00A9729C"/>
    <w:rsid w:val="00AA0871"/>
    <w:rsid w:val="00AA09D2"/>
    <w:rsid w:val="00AA17FE"/>
    <w:rsid w:val="00AA1D19"/>
    <w:rsid w:val="00AA29EF"/>
    <w:rsid w:val="00AA3A7C"/>
    <w:rsid w:val="00AA4147"/>
    <w:rsid w:val="00AA43F4"/>
    <w:rsid w:val="00AA6C0B"/>
    <w:rsid w:val="00AA7430"/>
    <w:rsid w:val="00AA7F44"/>
    <w:rsid w:val="00AB433B"/>
    <w:rsid w:val="00AB60CE"/>
    <w:rsid w:val="00AB7DAA"/>
    <w:rsid w:val="00AC208B"/>
    <w:rsid w:val="00AC290E"/>
    <w:rsid w:val="00AC32F5"/>
    <w:rsid w:val="00AC3872"/>
    <w:rsid w:val="00AC453D"/>
    <w:rsid w:val="00AC531F"/>
    <w:rsid w:val="00AC5320"/>
    <w:rsid w:val="00AC56F6"/>
    <w:rsid w:val="00AC6BAD"/>
    <w:rsid w:val="00AC70D8"/>
    <w:rsid w:val="00AD2D18"/>
    <w:rsid w:val="00AD2E74"/>
    <w:rsid w:val="00AD4469"/>
    <w:rsid w:val="00AD5D68"/>
    <w:rsid w:val="00AD5EF3"/>
    <w:rsid w:val="00AD7028"/>
    <w:rsid w:val="00AE00FC"/>
    <w:rsid w:val="00AE14A1"/>
    <w:rsid w:val="00AE3776"/>
    <w:rsid w:val="00AE4D21"/>
    <w:rsid w:val="00AE5104"/>
    <w:rsid w:val="00AE5BF7"/>
    <w:rsid w:val="00AE650C"/>
    <w:rsid w:val="00AE70D5"/>
    <w:rsid w:val="00AF3236"/>
    <w:rsid w:val="00AF4632"/>
    <w:rsid w:val="00AF58D1"/>
    <w:rsid w:val="00AF607E"/>
    <w:rsid w:val="00AF668A"/>
    <w:rsid w:val="00AF6AC2"/>
    <w:rsid w:val="00B00549"/>
    <w:rsid w:val="00B01EB6"/>
    <w:rsid w:val="00B02AA9"/>
    <w:rsid w:val="00B02C60"/>
    <w:rsid w:val="00B0498E"/>
    <w:rsid w:val="00B04CBC"/>
    <w:rsid w:val="00B07338"/>
    <w:rsid w:val="00B073AE"/>
    <w:rsid w:val="00B073F8"/>
    <w:rsid w:val="00B102E9"/>
    <w:rsid w:val="00B10789"/>
    <w:rsid w:val="00B10B6D"/>
    <w:rsid w:val="00B10C1D"/>
    <w:rsid w:val="00B12B00"/>
    <w:rsid w:val="00B1303B"/>
    <w:rsid w:val="00B16283"/>
    <w:rsid w:val="00B21E2F"/>
    <w:rsid w:val="00B23550"/>
    <w:rsid w:val="00B249F1"/>
    <w:rsid w:val="00B256E5"/>
    <w:rsid w:val="00B2600A"/>
    <w:rsid w:val="00B265A5"/>
    <w:rsid w:val="00B3081F"/>
    <w:rsid w:val="00B314A0"/>
    <w:rsid w:val="00B33F9E"/>
    <w:rsid w:val="00B353EE"/>
    <w:rsid w:val="00B40C8F"/>
    <w:rsid w:val="00B40EC4"/>
    <w:rsid w:val="00B41239"/>
    <w:rsid w:val="00B412AC"/>
    <w:rsid w:val="00B414E2"/>
    <w:rsid w:val="00B44347"/>
    <w:rsid w:val="00B44EA3"/>
    <w:rsid w:val="00B4519D"/>
    <w:rsid w:val="00B45429"/>
    <w:rsid w:val="00B45CCB"/>
    <w:rsid w:val="00B466F6"/>
    <w:rsid w:val="00B4706A"/>
    <w:rsid w:val="00B475EF"/>
    <w:rsid w:val="00B51934"/>
    <w:rsid w:val="00B51E5F"/>
    <w:rsid w:val="00B53AEE"/>
    <w:rsid w:val="00B54799"/>
    <w:rsid w:val="00B56EF7"/>
    <w:rsid w:val="00B57816"/>
    <w:rsid w:val="00B60140"/>
    <w:rsid w:val="00B60A6D"/>
    <w:rsid w:val="00B60FBA"/>
    <w:rsid w:val="00B7036C"/>
    <w:rsid w:val="00B703DA"/>
    <w:rsid w:val="00B705FF"/>
    <w:rsid w:val="00B713F3"/>
    <w:rsid w:val="00B71B75"/>
    <w:rsid w:val="00B726BE"/>
    <w:rsid w:val="00B72C68"/>
    <w:rsid w:val="00B733F1"/>
    <w:rsid w:val="00B76248"/>
    <w:rsid w:val="00B77967"/>
    <w:rsid w:val="00B803CA"/>
    <w:rsid w:val="00B80C61"/>
    <w:rsid w:val="00B82FFD"/>
    <w:rsid w:val="00B83027"/>
    <w:rsid w:val="00B83EE2"/>
    <w:rsid w:val="00B84133"/>
    <w:rsid w:val="00B847CA"/>
    <w:rsid w:val="00B86F1E"/>
    <w:rsid w:val="00B875F1"/>
    <w:rsid w:val="00B87A07"/>
    <w:rsid w:val="00B87CB4"/>
    <w:rsid w:val="00B92EF2"/>
    <w:rsid w:val="00B93851"/>
    <w:rsid w:val="00B94105"/>
    <w:rsid w:val="00B94B45"/>
    <w:rsid w:val="00B96E64"/>
    <w:rsid w:val="00B9704B"/>
    <w:rsid w:val="00BA0057"/>
    <w:rsid w:val="00BA02B8"/>
    <w:rsid w:val="00BA1E9B"/>
    <w:rsid w:val="00BA261F"/>
    <w:rsid w:val="00BA2889"/>
    <w:rsid w:val="00BA5F76"/>
    <w:rsid w:val="00BA6927"/>
    <w:rsid w:val="00BA6C76"/>
    <w:rsid w:val="00BA6D75"/>
    <w:rsid w:val="00BA7129"/>
    <w:rsid w:val="00BB006E"/>
    <w:rsid w:val="00BB23E6"/>
    <w:rsid w:val="00BB3460"/>
    <w:rsid w:val="00BB3F77"/>
    <w:rsid w:val="00BB46DE"/>
    <w:rsid w:val="00BB4D92"/>
    <w:rsid w:val="00BB509C"/>
    <w:rsid w:val="00BB7459"/>
    <w:rsid w:val="00BB7B41"/>
    <w:rsid w:val="00BC1B5F"/>
    <w:rsid w:val="00BC22BA"/>
    <w:rsid w:val="00BC3CC0"/>
    <w:rsid w:val="00BC49F6"/>
    <w:rsid w:val="00BC76E1"/>
    <w:rsid w:val="00BD2647"/>
    <w:rsid w:val="00BD2B9E"/>
    <w:rsid w:val="00BD354A"/>
    <w:rsid w:val="00BD6758"/>
    <w:rsid w:val="00BD71A7"/>
    <w:rsid w:val="00BE0E56"/>
    <w:rsid w:val="00BE2A8B"/>
    <w:rsid w:val="00BE2B72"/>
    <w:rsid w:val="00BE37BB"/>
    <w:rsid w:val="00BE390C"/>
    <w:rsid w:val="00BE4874"/>
    <w:rsid w:val="00BE4A0F"/>
    <w:rsid w:val="00BE4CAC"/>
    <w:rsid w:val="00BE4FC0"/>
    <w:rsid w:val="00BE52B6"/>
    <w:rsid w:val="00BE52C2"/>
    <w:rsid w:val="00BE6C3A"/>
    <w:rsid w:val="00BE7080"/>
    <w:rsid w:val="00BE7F3C"/>
    <w:rsid w:val="00BF0B3D"/>
    <w:rsid w:val="00BF2662"/>
    <w:rsid w:val="00BF2972"/>
    <w:rsid w:val="00BF32C5"/>
    <w:rsid w:val="00BF3792"/>
    <w:rsid w:val="00BF3F4F"/>
    <w:rsid w:val="00BF5C6C"/>
    <w:rsid w:val="00BF65B4"/>
    <w:rsid w:val="00C000D6"/>
    <w:rsid w:val="00C00416"/>
    <w:rsid w:val="00C01F71"/>
    <w:rsid w:val="00C0486D"/>
    <w:rsid w:val="00C055B8"/>
    <w:rsid w:val="00C062F0"/>
    <w:rsid w:val="00C11D07"/>
    <w:rsid w:val="00C120DD"/>
    <w:rsid w:val="00C12661"/>
    <w:rsid w:val="00C139AB"/>
    <w:rsid w:val="00C13D22"/>
    <w:rsid w:val="00C15653"/>
    <w:rsid w:val="00C1575C"/>
    <w:rsid w:val="00C17153"/>
    <w:rsid w:val="00C17194"/>
    <w:rsid w:val="00C1767F"/>
    <w:rsid w:val="00C20464"/>
    <w:rsid w:val="00C20BFC"/>
    <w:rsid w:val="00C24FA3"/>
    <w:rsid w:val="00C24FBA"/>
    <w:rsid w:val="00C260E8"/>
    <w:rsid w:val="00C27031"/>
    <w:rsid w:val="00C274C2"/>
    <w:rsid w:val="00C30165"/>
    <w:rsid w:val="00C3063E"/>
    <w:rsid w:val="00C31957"/>
    <w:rsid w:val="00C3424C"/>
    <w:rsid w:val="00C34B01"/>
    <w:rsid w:val="00C3788E"/>
    <w:rsid w:val="00C41ACF"/>
    <w:rsid w:val="00C42DD8"/>
    <w:rsid w:val="00C42E3D"/>
    <w:rsid w:val="00C4352A"/>
    <w:rsid w:val="00C43947"/>
    <w:rsid w:val="00C43A5B"/>
    <w:rsid w:val="00C44470"/>
    <w:rsid w:val="00C444AE"/>
    <w:rsid w:val="00C44534"/>
    <w:rsid w:val="00C45CEF"/>
    <w:rsid w:val="00C462CD"/>
    <w:rsid w:val="00C46ED3"/>
    <w:rsid w:val="00C474C1"/>
    <w:rsid w:val="00C50343"/>
    <w:rsid w:val="00C56E20"/>
    <w:rsid w:val="00C57195"/>
    <w:rsid w:val="00C6112D"/>
    <w:rsid w:val="00C6227B"/>
    <w:rsid w:val="00C62E08"/>
    <w:rsid w:val="00C62F49"/>
    <w:rsid w:val="00C634D8"/>
    <w:rsid w:val="00C639AD"/>
    <w:rsid w:val="00C6401C"/>
    <w:rsid w:val="00C65DCC"/>
    <w:rsid w:val="00C66872"/>
    <w:rsid w:val="00C72A4F"/>
    <w:rsid w:val="00C7312B"/>
    <w:rsid w:val="00C75D70"/>
    <w:rsid w:val="00C77302"/>
    <w:rsid w:val="00C860D6"/>
    <w:rsid w:val="00C90E49"/>
    <w:rsid w:val="00C90EBA"/>
    <w:rsid w:val="00C91747"/>
    <w:rsid w:val="00C92E06"/>
    <w:rsid w:val="00C9359F"/>
    <w:rsid w:val="00C94BFE"/>
    <w:rsid w:val="00C94C77"/>
    <w:rsid w:val="00C97F3A"/>
    <w:rsid w:val="00CA1AC8"/>
    <w:rsid w:val="00CA2C54"/>
    <w:rsid w:val="00CA3789"/>
    <w:rsid w:val="00CA544D"/>
    <w:rsid w:val="00CA7A1D"/>
    <w:rsid w:val="00CB066E"/>
    <w:rsid w:val="00CB0AE6"/>
    <w:rsid w:val="00CB12F8"/>
    <w:rsid w:val="00CB1B2D"/>
    <w:rsid w:val="00CB4138"/>
    <w:rsid w:val="00CB5BD5"/>
    <w:rsid w:val="00CB6173"/>
    <w:rsid w:val="00CB6F23"/>
    <w:rsid w:val="00CB717D"/>
    <w:rsid w:val="00CB743F"/>
    <w:rsid w:val="00CC04D0"/>
    <w:rsid w:val="00CC1469"/>
    <w:rsid w:val="00CC2785"/>
    <w:rsid w:val="00CC4B64"/>
    <w:rsid w:val="00CC697C"/>
    <w:rsid w:val="00CC743E"/>
    <w:rsid w:val="00CD0438"/>
    <w:rsid w:val="00CD0AB5"/>
    <w:rsid w:val="00CD1321"/>
    <w:rsid w:val="00CD1C2B"/>
    <w:rsid w:val="00CD3CF6"/>
    <w:rsid w:val="00CD4C5B"/>
    <w:rsid w:val="00CD5428"/>
    <w:rsid w:val="00CD6A37"/>
    <w:rsid w:val="00CD719E"/>
    <w:rsid w:val="00CE2556"/>
    <w:rsid w:val="00CE3B55"/>
    <w:rsid w:val="00CE3F3B"/>
    <w:rsid w:val="00CE42F2"/>
    <w:rsid w:val="00CE58A2"/>
    <w:rsid w:val="00CE6CDC"/>
    <w:rsid w:val="00CF042D"/>
    <w:rsid w:val="00CF3AA0"/>
    <w:rsid w:val="00CF4A5D"/>
    <w:rsid w:val="00CF5CF3"/>
    <w:rsid w:val="00CF5FDE"/>
    <w:rsid w:val="00CF63A9"/>
    <w:rsid w:val="00CF7395"/>
    <w:rsid w:val="00D01C7B"/>
    <w:rsid w:val="00D04AAB"/>
    <w:rsid w:val="00D0507A"/>
    <w:rsid w:val="00D070F8"/>
    <w:rsid w:val="00D075CB"/>
    <w:rsid w:val="00D102F3"/>
    <w:rsid w:val="00D11EA9"/>
    <w:rsid w:val="00D12FC7"/>
    <w:rsid w:val="00D13467"/>
    <w:rsid w:val="00D141F6"/>
    <w:rsid w:val="00D14ECA"/>
    <w:rsid w:val="00D161D8"/>
    <w:rsid w:val="00D17863"/>
    <w:rsid w:val="00D17CD7"/>
    <w:rsid w:val="00D20212"/>
    <w:rsid w:val="00D20D36"/>
    <w:rsid w:val="00D24DAF"/>
    <w:rsid w:val="00D25357"/>
    <w:rsid w:val="00D25622"/>
    <w:rsid w:val="00D26592"/>
    <w:rsid w:val="00D269F8"/>
    <w:rsid w:val="00D27E58"/>
    <w:rsid w:val="00D30E0C"/>
    <w:rsid w:val="00D33083"/>
    <w:rsid w:val="00D3366C"/>
    <w:rsid w:val="00D34BE8"/>
    <w:rsid w:val="00D34D8A"/>
    <w:rsid w:val="00D35EC6"/>
    <w:rsid w:val="00D364BB"/>
    <w:rsid w:val="00D36928"/>
    <w:rsid w:val="00D370D7"/>
    <w:rsid w:val="00D379BD"/>
    <w:rsid w:val="00D4035E"/>
    <w:rsid w:val="00D43F24"/>
    <w:rsid w:val="00D452D3"/>
    <w:rsid w:val="00D45801"/>
    <w:rsid w:val="00D45CD2"/>
    <w:rsid w:val="00D46420"/>
    <w:rsid w:val="00D5058D"/>
    <w:rsid w:val="00D50654"/>
    <w:rsid w:val="00D53761"/>
    <w:rsid w:val="00D57D75"/>
    <w:rsid w:val="00D57DE1"/>
    <w:rsid w:val="00D60217"/>
    <w:rsid w:val="00D60F3B"/>
    <w:rsid w:val="00D625F2"/>
    <w:rsid w:val="00D63491"/>
    <w:rsid w:val="00D6505A"/>
    <w:rsid w:val="00D6541F"/>
    <w:rsid w:val="00D65F79"/>
    <w:rsid w:val="00D67C33"/>
    <w:rsid w:val="00D74053"/>
    <w:rsid w:val="00D74D9E"/>
    <w:rsid w:val="00D7686A"/>
    <w:rsid w:val="00D77B42"/>
    <w:rsid w:val="00D77B6E"/>
    <w:rsid w:val="00D80942"/>
    <w:rsid w:val="00D810CD"/>
    <w:rsid w:val="00D825EE"/>
    <w:rsid w:val="00D82994"/>
    <w:rsid w:val="00D82DB9"/>
    <w:rsid w:val="00D845F6"/>
    <w:rsid w:val="00D86AAA"/>
    <w:rsid w:val="00D87328"/>
    <w:rsid w:val="00D87B36"/>
    <w:rsid w:val="00D91F74"/>
    <w:rsid w:val="00D93FCF"/>
    <w:rsid w:val="00D9423B"/>
    <w:rsid w:val="00D9467E"/>
    <w:rsid w:val="00DA33E2"/>
    <w:rsid w:val="00DA38A6"/>
    <w:rsid w:val="00DA3B72"/>
    <w:rsid w:val="00DA48D5"/>
    <w:rsid w:val="00DA5C50"/>
    <w:rsid w:val="00DA5F6A"/>
    <w:rsid w:val="00DA6766"/>
    <w:rsid w:val="00DA7769"/>
    <w:rsid w:val="00DB020E"/>
    <w:rsid w:val="00DB1040"/>
    <w:rsid w:val="00DB1BC6"/>
    <w:rsid w:val="00DB7253"/>
    <w:rsid w:val="00DB765E"/>
    <w:rsid w:val="00DB7C06"/>
    <w:rsid w:val="00DC133B"/>
    <w:rsid w:val="00DC1E63"/>
    <w:rsid w:val="00DC24D9"/>
    <w:rsid w:val="00DC279C"/>
    <w:rsid w:val="00DC38FD"/>
    <w:rsid w:val="00DD22DA"/>
    <w:rsid w:val="00DD2A9C"/>
    <w:rsid w:val="00DD3E4F"/>
    <w:rsid w:val="00DD430B"/>
    <w:rsid w:val="00DD475A"/>
    <w:rsid w:val="00DD4DA9"/>
    <w:rsid w:val="00DD75E4"/>
    <w:rsid w:val="00DD7AC2"/>
    <w:rsid w:val="00DD7CAB"/>
    <w:rsid w:val="00DE043E"/>
    <w:rsid w:val="00DE0B51"/>
    <w:rsid w:val="00DE3852"/>
    <w:rsid w:val="00DE38F7"/>
    <w:rsid w:val="00DE6D15"/>
    <w:rsid w:val="00DE7E2E"/>
    <w:rsid w:val="00DF1505"/>
    <w:rsid w:val="00DF2FCA"/>
    <w:rsid w:val="00DF31B1"/>
    <w:rsid w:val="00DF3E9B"/>
    <w:rsid w:val="00DF74B0"/>
    <w:rsid w:val="00E01025"/>
    <w:rsid w:val="00E01A43"/>
    <w:rsid w:val="00E02D41"/>
    <w:rsid w:val="00E0320D"/>
    <w:rsid w:val="00E04577"/>
    <w:rsid w:val="00E05CE9"/>
    <w:rsid w:val="00E06121"/>
    <w:rsid w:val="00E06F05"/>
    <w:rsid w:val="00E070FB"/>
    <w:rsid w:val="00E071A7"/>
    <w:rsid w:val="00E10F1F"/>
    <w:rsid w:val="00E11A64"/>
    <w:rsid w:val="00E121BF"/>
    <w:rsid w:val="00E125FD"/>
    <w:rsid w:val="00E1323F"/>
    <w:rsid w:val="00E16D54"/>
    <w:rsid w:val="00E179E7"/>
    <w:rsid w:val="00E17F46"/>
    <w:rsid w:val="00E2062F"/>
    <w:rsid w:val="00E207D0"/>
    <w:rsid w:val="00E20DAC"/>
    <w:rsid w:val="00E263CB"/>
    <w:rsid w:val="00E27B46"/>
    <w:rsid w:val="00E30A8D"/>
    <w:rsid w:val="00E31358"/>
    <w:rsid w:val="00E329BF"/>
    <w:rsid w:val="00E337D6"/>
    <w:rsid w:val="00E3410D"/>
    <w:rsid w:val="00E35A80"/>
    <w:rsid w:val="00E40F21"/>
    <w:rsid w:val="00E424A0"/>
    <w:rsid w:val="00E42C1D"/>
    <w:rsid w:val="00E42E77"/>
    <w:rsid w:val="00E4344C"/>
    <w:rsid w:val="00E43494"/>
    <w:rsid w:val="00E43E06"/>
    <w:rsid w:val="00E45E40"/>
    <w:rsid w:val="00E463D3"/>
    <w:rsid w:val="00E46538"/>
    <w:rsid w:val="00E47EE4"/>
    <w:rsid w:val="00E5160C"/>
    <w:rsid w:val="00E52C99"/>
    <w:rsid w:val="00E5441C"/>
    <w:rsid w:val="00E54A67"/>
    <w:rsid w:val="00E56D81"/>
    <w:rsid w:val="00E607F1"/>
    <w:rsid w:val="00E612DB"/>
    <w:rsid w:val="00E6210E"/>
    <w:rsid w:val="00E63498"/>
    <w:rsid w:val="00E64A7F"/>
    <w:rsid w:val="00E658E6"/>
    <w:rsid w:val="00E67081"/>
    <w:rsid w:val="00E67326"/>
    <w:rsid w:val="00E67DE2"/>
    <w:rsid w:val="00E71DDF"/>
    <w:rsid w:val="00E722DC"/>
    <w:rsid w:val="00E7241D"/>
    <w:rsid w:val="00E74465"/>
    <w:rsid w:val="00E81E2D"/>
    <w:rsid w:val="00E82E63"/>
    <w:rsid w:val="00E83DD4"/>
    <w:rsid w:val="00E8410F"/>
    <w:rsid w:val="00E84631"/>
    <w:rsid w:val="00E8525A"/>
    <w:rsid w:val="00E858BE"/>
    <w:rsid w:val="00E860BB"/>
    <w:rsid w:val="00E907AC"/>
    <w:rsid w:val="00E921EA"/>
    <w:rsid w:val="00E93E6A"/>
    <w:rsid w:val="00E96281"/>
    <w:rsid w:val="00E96298"/>
    <w:rsid w:val="00E97022"/>
    <w:rsid w:val="00EA0576"/>
    <w:rsid w:val="00EA210F"/>
    <w:rsid w:val="00EA6F32"/>
    <w:rsid w:val="00EA6F8C"/>
    <w:rsid w:val="00EA70DC"/>
    <w:rsid w:val="00EA7FEF"/>
    <w:rsid w:val="00EB05D5"/>
    <w:rsid w:val="00EB0CA1"/>
    <w:rsid w:val="00EB222A"/>
    <w:rsid w:val="00EB27C3"/>
    <w:rsid w:val="00EB2B4E"/>
    <w:rsid w:val="00EB41A7"/>
    <w:rsid w:val="00EB51C0"/>
    <w:rsid w:val="00EB5831"/>
    <w:rsid w:val="00EB5A46"/>
    <w:rsid w:val="00EC1D9D"/>
    <w:rsid w:val="00EC48FC"/>
    <w:rsid w:val="00EC4FFA"/>
    <w:rsid w:val="00EC59F7"/>
    <w:rsid w:val="00EC69B8"/>
    <w:rsid w:val="00EC6A5F"/>
    <w:rsid w:val="00EC7D74"/>
    <w:rsid w:val="00ED1AC6"/>
    <w:rsid w:val="00ED3C9B"/>
    <w:rsid w:val="00ED44DE"/>
    <w:rsid w:val="00ED4CF1"/>
    <w:rsid w:val="00ED55D5"/>
    <w:rsid w:val="00ED570D"/>
    <w:rsid w:val="00EE1259"/>
    <w:rsid w:val="00EE1DE4"/>
    <w:rsid w:val="00EE5AD2"/>
    <w:rsid w:val="00EE72A3"/>
    <w:rsid w:val="00EE74DB"/>
    <w:rsid w:val="00EE79B2"/>
    <w:rsid w:val="00EF08C4"/>
    <w:rsid w:val="00EF3AC1"/>
    <w:rsid w:val="00EF5819"/>
    <w:rsid w:val="00EF5BBE"/>
    <w:rsid w:val="00EF6F14"/>
    <w:rsid w:val="00EF7D57"/>
    <w:rsid w:val="00F01D5B"/>
    <w:rsid w:val="00F01E0E"/>
    <w:rsid w:val="00F0356D"/>
    <w:rsid w:val="00F038BF"/>
    <w:rsid w:val="00F05CC9"/>
    <w:rsid w:val="00F06327"/>
    <w:rsid w:val="00F06C03"/>
    <w:rsid w:val="00F06C0A"/>
    <w:rsid w:val="00F07093"/>
    <w:rsid w:val="00F07276"/>
    <w:rsid w:val="00F12693"/>
    <w:rsid w:val="00F12F15"/>
    <w:rsid w:val="00F12F22"/>
    <w:rsid w:val="00F15004"/>
    <w:rsid w:val="00F15583"/>
    <w:rsid w:val="00F162DA"/>
    <w:rsid w:val="00F1785B"/>
    <w:rsid w:val="00F2152D"/>
    <w:rsid w:val="00F21583"/>
    <w:rsid w:val="00F22118"/>
    <w:rsid w:val="00F24C3D"/>
    <w:rsid w:val="00F24F91"/>
    <w:rsid w:val="00F25BB5"/>
    <w:rsid w:val="00F260D6"/>
    <w:rsid w:val="00F26DD3"/>
    <w:rsid w:val="00F272B9"/>
    <w:rsid w:val="00F27BCA"/>
    <w:rsid w:val="00F30C47"/>
    <w:rsid w:val="00F32D05"/>
    <w:rsid w:val="00F34183"/>
    <w:rsid w:val="00F34619"/>
    <w:rsid w:val="00F35488"/>
    <w:rsid w:val="00F35583"/>
    <w:rsid w:val="00F35B82"/>
    <w:rsid w:val="00F409BE"/>
    <w:rsid w:val="00F40B6F"/>
    <w:rsid w:val="00F40DB2"/>
    <w:rsid w:val="00F41EBC"/>
    <w:rsid w:val="00F4281C"/>
    <w:rsid w:val="00F453C4"/>
    <w:rsid w:val="00F45EEA"/>
    <w:rsid w:val="00F461EF"/>
    <w:rsid w:val="00F46CD7"/>
    <w:rsid w:val="00F54917"/>
    <w:rsid w:val="00F55127"/>
    <w:rsid w:val="00F57617"/>
    <w:rsid w:val="00F639B0"/>
    <w:rsid w:val="00F65740"/>
    <w:rsid w:val="00F67444"/>
    <w:rsid w:val="00F7382B"/>
    <w:rsid w:val="00F73F73"/>
    <w:rsid w:val="00F74430"/>
    <w:rsid w:val="00F76952"/>
    <w:rsid w:val="00F76DD2"/>
    <w:rsid w:val="00F77ED6"/>
    <w:rsid w:val="00F81A4E"/>
    <w:rsid w:val="00F81FC9"/>
    <w:rsid w:val="00F82780"/>
    <w:rsid w:val="00F83E3E"/>
    <w:rsid w:val="00F844AF"/>
    <w:rsid w:val="00F845DA"/>
    <w:rsid w:val="00F86620"/>
    <w:rsid w:val="00F86CC5"/>
    <w:rsid w:val="00F91C44"/>
    <w:rsid w:val="00F94B3F"/>
    <w:rsid w:val="00F9617A"/>
    <w:rsid w:val="00F97F42"/>
    <w:rsid w:val="00FA2358"/>
    <w:rsid w:val="00FA32E0"/>
    <w:rsid w:val="00FA3D52"/>
    <w:rsid w:val="00FA4480"/>
    <w:rsid w:val="00FA4995"/>
    <w:rsid w:val="00FA656D"/>
    <w:rsid w:val="00FA66D6"/>
    <w:rsid w:val="00FA71BE"/>
    <w:rsid w:val="00FA75F5"/>
    <w:rsid w:val="00FB1100"/>
    <w:rsid w:val="00FB2A92"/>
    <w:rsid w:val="00FB388E"/>
    <w:rsid w:val="00FB4554"/>
    <w:rsid w:val="00FB4E7C"/>
    <w:rsid w:val="00FC0A14"/>
    <w:rsid w:val="00FC1833"/>
    <w:rsid w:val="00FC19ED"/>
    <w:rsid w:val="00FC1B9C"/>
    <w:rsid w:val="00FC1D76"/>
    <w:rsid w:val="00FC3CD4"/>
    <w:rsid w:val="00FC3D4E"/>
    <w:rsid w:val="00FC66DE"/>
    <w:rsid w:val="00FC7A21"/>
    <w:rsid w:val="00FC7DC8"/>
    <w:rsid w:val="00FD1F99"/>
    <w:rsid w:val="00FD3E49"/>
    <w:rsid w:val="00FD567E"/>
    <w:rsid w:val="00FD5C71"/>
    <w:rsid w:val="00FD6DAE"/>
    <w:rsid w:val="00FD6EBC"/>
    <w:rsid w:val="00FE051E"/>
    <w:rsid w:val="00FE1AE2"/>
    <w:rsid w:val="00FE2EC9"/>
    <w:rsid w:val="00FE2FA1"/>
    <w:rsid w:val="00FE50BB"/>
    <w:rsid w:val="00FE77B7"/>
    <w:rsid w:val="00FF1908"/>
    <w:rsid w:val="00FF4E1B"/>
    <w:rsid w:val="00FF6134"/>
    <w:rsid w:val="00FF6F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54EE"/>
  <w15:docId w15:val="{35647C62-EC73-4482-B75B-5DE85F48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05884"/>
    <w:pPr>
      <w:autoSpaceDE w:val="0"/>
      <w:autoSpaceDN w:val="0"/>
    </w:pPr>
  </w:style>
  <w:style w:type="paragraph" w:styleId="1">
    <w:name w:val="heading 1"/>
    <w:basedOn w:val="a0"/>
    <w:next w:val="a0"/>
    <w:link w:val="10"/>
    <w:qFormat/>
    <w:rsid w:val="003E0AAC"/>
    <w:pPr>
      <w:keepNext/>
      <w:keepLines/>
      <w:spacing w:before="480" w:after="120"/>
      <w:outlineLvl w:val="0"/>
    </w:pPr>
    <w:rPr>
      <w:b/>
      <w:sz w:val="48"/>
      <w:szCs w:val="48"/>
    </w:rPr>
  </w:style>
  <w:style w:type="paragraph" w:styleId="2">
    <w:name w:val="heading 2"/>
    <w:basedOn w:val="a0"/>
    <w:next w:val="a0"/>
    <w:link w:val="20"/>
    <w:uiPriority w:val="9"/>
    <w:unhideWhenUsed/>
    <w:qFormat/>
    <w:rsid w:val="003E0AAC"/>
    <w:pPr>
      <w:keepNext/>
      <w:keepLines/>
      <w:spacing w:before="360" w:after="80"/>
      <w:outlineLvl w:val="1"/>
    </w:pPr>
    <w:rPr>
      <w:b/>
      <w:sz w:val="36"/>
      <w:szCs w:val="36"/>
    </w:rPr>
  </w:style>
  <w:style w:type="paragraph" w:styleId="3">
    <w:name w:val="heading 3"/>
    <w:basedOn w:val="a0"/>
    <w:next w:val="a0"/>
    <w:link w:val="30"/>
    <w:uiPriority w:val="9"/>
    <w:unhideWhenUsed/>
    <w:qFormat/>
    <w:rsid w:val="003E0AAC"/>
    <w:pPr>
      <w:keepNext/>
      <w:keepLines/>
      <w:spacing w:before="280" w:after="80"/>
      <w:outlineLvl w:val="2"/>
    </w:pPr>
    <w:rPr>
      <w:b/>
      <w:sz w:val="28"/>
      <w:szCs w:val="28"/>
    </w:rPr>
  </w:style>
  <w:style w:type="paragraph" w:styleId="4">
    <w:name w:val="heading 4"/>
    <w:basedOn w:val="a0"/>
    <w:next w:val="a0"/>
    <w:link w:val="40"/>
    <w:unhideWhenUsed/>
    <w:qFormat/>
    <w:rsid w:val="003E0AAC"/>
    <w:pPr>
      <w:keepNext/>
      <w:keepLines/>
      <w:spacing w:before="240" w:after="40"/>
      <w:outlineLvl w:val="3"/>
    </w:pPr>
    <w:rPr>
      <w:b/>
      <w:sz w:val="24"/>
      <w:szCs w:val="24"/>
    </w:rPr>
  </w:style>
  <w:style w:type="paragraph" w:styleId="5">
    <w:name w:val="heading 5"/>
    <w:basedOn w:val="a0"/>
    <w:next w:val="a0"/>
    <w:link w:val="50"/>
    <w:unhideWhenUsed/>
    <w:qFormat/>
    <w:rsid w:val="003E0AAC"/>
    <w:pPr>
      <w:keepNext/>
      <w:keepLines/>
      <w:spacing w:before="220" w:after="40"/>
      <w:outlineLvl w:val="4"/>
    </w:pPr>
    <w:rPr>
      <w:b/>
    </w:rPr>
  </w:style>
  <w:style w:type="paragraph" w:styleId="6">
    <w:name w:val="heading 6"/>
    <w:basedOn w:val="a0"/>
    <w:next w:val="a0"/>
    <w:link w:val="60"/>
    <w:unhideWhenUsed/>
    <w:qFormat/>
    <w:rsid w:val="003E0AAC"/>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3E0AAC"/>
    <w:tblPr>
      <w:tblCellMar>
        <w:top w:w="0" w:type="dxa"/>
        <w:left w:w="0" w:type="dxa"/>
        <w:bottom w:w="0" w:type="dxa"/>
        <w:right w:w="0" w:type="dxa"/>
      </w:tblCellMar>
    </w:tblPr>
  </w:style>
  <w:style w:type="paragraph" w:styleId="a4">
    <w:name w:val="Title"/>
    <w:basedOn w:val="a0"/>
    <w:next w:val="a0"/>
    <w:link w:val="a5"/>
    <w:qFormat/>
    <w:rsid w:val="0088132A"/>
    <w:pPr>
      <w:keepNext/>
      <w:keepLines/>
      <w:autoSpaceDE/>
      <w:autoSpaceDN/>
      <w:spacing w:before="480" w:after="120"/>
    </w:pPr>
    <w:rPr>
      <w:b/>
      <w:sz w:val="72"/>
      <w:szCs w:val="72"/>
    </w:rPr>
  </w:style>
  <w:style w:type="table" w:customStyle="1" w:styleId="TableNormal11">
    <w:name w:val="Table Normal11"/>
    <w:rsid w:val="003E0AAC"/>
    <w:tblPr>
      <w:tblCellMar>
        <w:top w:w="0" w:type="dxa"/>
        <w:left w:w="0" w:type="dxa"/>
        <w:bottom w:w="0" w:type="dxa"/>
        <w:right w:w="0" w:type="dxa"/>
      </w:tblCellMar>
    </w:tblPr>
  </w:style>
  <w:style w:type="table" w:customStyle="1" w:styleId="TableNormal10">
    <w:name w:val="Table Normal10"/>
    <w:rsid w:val="003E0AAC"/>
    <w:tblPr>
      <w:tblCellMar>
        <w:top w:w="0" w:type="dxa"/>
        <w:left w:w="0" w:type="dxa"/>
        <w:bottom w:w="0" w:type="dxa"/>
        <w:right w:w="0" w:type="dxa"/>
      </w:tblCellMar>
    </w:tblPr>
  </w:style>
  <w:style w:type="table" w:customStyle="1" w:styleId="TableNormal9">
    <w:name w:val="Table Normal9"/>
    <w:rsid w:val="003E0AAC"/>
    <w:tblPr>
      <w:tblCellMar>
        <w:top w:w="0" w:type="dxa"/>
        <w:left w:w="0" w:type="dxa"/>
        <w:bottom w:w="0" w:type="dxa"/>
        <w:right w:w="0" w:type="dxa"/>
      </w:tblCellMar>
    </w:tblPr>
  </w:style>
  <w:style w:type="table" w:customStyle="1" w:styleId="TableNormal8">
    <w:name w:val="Table Normal8"/>
    <w:rsid w:val="003E0AAC"/>
    <w:tblPr>
      <w:tblCellMar>
        <w:top w:w="0" w:type="dxa"/>
        <w:left w:w="0" w:type="dxa"/>
        <w:bottom w:w="0" w:type="dxa"/>
        <w:right w:w="0" w:type="dxa"/>
      </w:tblCellMar>
    </w:tblPr>
  </w:style>
  <w:style w:type="table" w:customStyle="1" w:styleId="TableNormal7">
    <w:name w:val="Table Normal7"/>
    <w:rsid w:val="003E0AAC"/>
    <w:tblPr>
      <w:tblCellMar>
        <w:top w:w="0" w:type="dxa"/>
        <w:left w:w="0" w:type="dxa"/>
        <w:bottom w:w="0" w:type="dxa"/>
        <w:right w:w="0" w:type="dxa"/>
      </w:tblCellMar>
    </w:tblPr>
  </w:style>
  <w:style w:type="table" w:customStyle="1" w:styleId="TableNormal6">
    <w:name w:val="Table Normal6"/>
    <w:rsid w:val="003E0AAC"/>
    <w:tblPr>
      <w:tblCellMar>
        <w:top w:w="0" w:type="dxa"/>
        <w:left w:w="0" w:type="dxa"/>
        <w:bottom w:w="0" w:type="dxa"/>
        <w:right w:w="0" w:type="dxa"/>
      </w:tblCellMar>
    </w:tblPr>
  </w:style>
  <w:style w:type="table" w:customStyle="1" w:styleId="TableNormal5">
    <w:name w:val="Table Normal5"/>
    <w:rsid w:val="003E0AAC"/>
    <w:tblPr>
      <w:tblCellMar>
        <w:top w:w="0" w:type="dxa"/>
        <w:left w:w="0" w:type="dxa"/>
        <w:bottom w:w="0" w:type="dxa"/>
        <w:right w:w="0" w:type="dxa"/>
      </w:tblCellMar>
    </w:tblPr>
  </w:style>
  <w:style w:type="table" w:customStyle="1" w:styleId="TableNormal4">
    <w:name w:val="Table Normal4"/>
    <w:rsid w:val="003E0AAC"/>
    <w:tblPr>
      <w:tblCellMar>
        <w:top w:w="0" w:type="dxa"/>
        <w:left w:w="0" w:type="dxa"/>
        <w:bottom w:w="0" w:type="dxa"/>
        <w:right w:w="0" w:type="dxa"/>
      </w:tblCellMar>
    </w:tblPr>
  </w:style>
  <w:style w:type="table" w:customStyle="1" w:styleId="TableNormal3">
    <w:name w:val="Table Normal3"/>
    <w:rsid w:val="003E0AAC"/>
    <w:tblPr>
      <w:tblCellMar>
        <w:top w:w="0" w:type="dxa"/>
        <w:left w:w="0" w:type="dxa"/>
        <w:bottom w:w="0" w:type="dxa"/>
        <w:right w:w="0" w:type="dxa"/>
      </w:tblCellMar>
    </w:tblPr>
  </w:style>
  <w:style w:type="table" w:customStyle="1" w:styleId="TableNormal2">
    <w:name w:val="Table Normal2"/>
    <w:rsid w:val="003E0AAC"/>
    <w:tblPr>
      <w:tblCellMar>
        <w:top w:w="0" w:type="dxa"/>
        <w:left w:w="0" w:type="dxa"/>
        <w:bottom w:w="0" w:type="dxa"/>
        <w:right w:w="0" w:type="dxa"/>
      </w:tblCellMar>
    </w:tblPr>
  </w:style>
  <w:style w:type="table" w:customStyle="1" w:styleId="TableNormal1">
    <w:name w:val="Table Normal1"/>
    <w:uiPriority w:val="2"/>
    <w:semiHidden/>
    <w:unhideWhenUsed/>
    <w:qFormat/>
    <w:rsid w:val="009C4863"/>
    <w:pPr>
      <w:autoSpaceDE w:val="0"/>
      <w:autoSpaceDN w:val="0"/>
    </w:pPr>
    <w:rPr>
      <w:lang w:val="en-US"/>
    </w:rPr>
    <w:tblPr>
      <w:tblInd w:w="0" w:type="dxa"/>
      <w:tblCellMar>
        <w:top w:w="0" w:type="dxa"/>
        <w:left w:w="0" w:type="dxa"/>
        <w:bottom w:w="0" w:type="dxa"/>
        <w:right w:w="0" w:type="dxa"/>
      </w:tblCellMar>
    </w:tblPr>
  </w:style>
  <w:style w:type="paragraph" w:styleId="a6">
    <w:name w:val="Body Text"/>
    <w:basedOn w:val="a0"/>
    <w:link w:val="a7"/>
    <w:qFormat/>
    <w:rsid w:val="009C4863"/>
  </w:style>
  <w:style w:type="character" w:customStyle="1" w:styleId="a7">
    <w:name w:val="Основной текст Знак"/>
    <w:basedOn w:val="a1"/>
    <w:link w:val="a6"/>
    <w:rsid w:val="009C4863"/>
    <w:rPr>
      <w:rFonts w:ascii="Times New Roman" w:eastAsia="Times New Roman" w:hAnsi="Times New Roman" w:cs="Times New Roman"/>
    </w:rPr>
  </w:style>
  <w:style w:type="paragraph" w:customStyle="1" w:styleId="TableParagraph">
    <w:name w:val="Table Paragraph"/>
    <w:basedOn w:val="a0"/>
    <w:uiPriority w:val="1"/>
    <w:qFormat/>
    <w:rsid w:val="009C4863"/>
    <w:pPr>
      <w:ind w:left="109"/>
    </w:pPr>
  </w:style>
  <w:style w:type="character" w:styleId="a8">
    <w:name w:val="Hyperlink"/>
    <w:basedOn w:val="a1"/>
    <w:uiPriority w:val="99"/>
    <w:unhideWhenUsed/>
    <w:rsid w:val="009C4863"/>
    <w:rPr>
      <w:color w:val="0563C1" w:themeColor="hyperlink"/>
      <w:u w:val="single"/>
    </w:rPr>
  </w:style>
  <w:style w:type="paragraph" w:styleId="a9">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Знак1"/>
    <w:basedOn w:val="a0"/>
    <w:unhideWhenUsed/>
    <w:qFormat/>
    <w:rsid w:val="009C4863"/>
    <w:pPr>
      <w:widowControl/>
      <w:autoSpaceDE/>
      <w:autoSpaceDN/>
      <w:spacing w:before="100" w:beforeAutospacing="1" w:after="100" w:afterAutospacing="1"/>
    </w:pPr>
    <w:rPr>
      <w:sz w:val="24"/>
      <w:szCs w:val="24"/>
      <w:lang w:val="uk-UA"/>
    </w:rPr>
  </w:style>
  <w:style w:type="paragraph" w:styleId="aa">
    <w:name w:val="header"/>
    <w:basedOn w:val="a0"/>
    <w:link w:val="ab"/>
    <w:uiPriority w:val="99"/>
    <w:unhideWhenUsed/>
    <w:rsid w:val="006411F3"/>
    <w:pPr>
      <w:tabs>
        <w:tab w:val="center" w:pos="4819"/>
        <w:tab w:val="right" w:pos="9639"/>
      </w:tabs>
    </w:pPr>
  </w:style>
  <w:style w:type="character" w:customStyle="1" w:styleId="ab">
    <w:name w:val="Верхний колонтитул Знак"/>
    <w:basedOn w:val="a1"/>
    <w:link w:val="aa"/>
    <w:uiPriority w:val="99"/>
    <w:rsid w:val="006411F3"/>
    <w:rPr>
      <w:rFonts w:ascii="Times New Roman" w:eastAsia="Times New Roman" w:hAnsi="Times New Roman" w:cs="Times New Roman"/>
    </w:rPr>
  </w:style>
  <w:style w:type="paragraph" w:styleId="ac">
    <w:name w:val="footer"/>
    <w:basedOn w:val="a0"/>
    <w:link w:val="ad"/>
    <w:uiPriority w:val="99"/>
    <w:unhideWhenUsed/>
    <w:rsid w:val="006411F3"/>
    <w:pPr>
      <w:tabs>
        <w:tab w:val="center" w:pos="4819"/>
        <w:tab w:val="right" w:pos="9639"/>
      </w:tabs>
    </w:pPr>
  </w:style>
  <w:style w:type="character" w:customStyle="1" w:styleId="ad">
    <w:name w:val="Нижний колонтитул Знак"/>
    <w:basedOn w:val="a1"/>
    <w:link w:val="ac"/>
    <w:uiPriority w:val="99"/>
    <w:rsid w:val="006411F3"/>
    <w:rPr>
      <w:rFonts w:ascii="Times New Roman" w:eastAsia="Times New Roman" w:hAnsi="Times New Roman" w:cs="Times New Roman"/>
    </w:rPr>
  </w:style>
  <w:style w:type="character" w:styleId="ae">
    <w:name w:val="annotation reference"/>
    <w:uiPriority w:val="99"/>
    <w:semiHidden/>
    <w:unhideWhenUsed/>
    <w:rsid w:val="003E0AAC"/>
    <w:rPr>
      <w:sz w:val="16"/>
      <w:szCs w:val="16"/>
    </w:rPr>
  </w:style>
  <w:style w:type="paragraph" w:styleId="af">
    <w:name w:val="annotation text"/>
    <w:basedOn w:val="a0"/>
    <w:link w:val="af0"/>
    <w:uiPriority w:val="99"/>
    <w:semiHidden/>
    <w:unhideWhenUsed/>
    <w:rsid w:val="003E0AAC"/>
    <w:rPr>
      <w:sz w:val="20"/>
      <w:szCs w:val="20"/>
    </w:rPr>
  </w:style>
  <w:style w:type="character" w:customStyle="1" w:styleId="af1">
    <w:name w:val="Текст примітки Знак"/>
    <w:basedOn w:val="a1"/>
    <w:uiPriority w:val="99"/>
    <w:semiHidden/>
    <w:rsid w:val="00014DF2"/>
    <w:rPr>
      <w:rFonts w:ascii="Times New Roman" w:eastAsia="Times New Roman" w:hAnsi="Times New Roman" w:cs="Times New Roman"/>
      <w:sz w:val="20"/>
      <w:szCs w:val="20"/>
    </w:rPr>
  </w:style>
  <w:style w:type="paragraph" w:styleId="af2">
    <w:name w:val="annotation subject"/>
    <w:basedOn w:val="af"/>
    <w:next w:val="af"/>
    <w:link w:val="af3"/>
    <w:uiPriority w:val="99"/>
    <w:semiHidden/>
    <w:unhideWhenUsed/>
    <w:rsid w:val="003E0AAC"/>
    <w:rPr>
      <w:b/>
      <w:bCs/>
    </w:rPr>
  </w:style>
  <w:style w:type="character" w:customStyle="1" w:styleId="af4">
    <w:name w:val="Тема примітки Знак"/>
    <w:basedOn w:val="af1"/>
    <w:uiPriority w:val="99"/>
    <w:semiHidden/>
    <w:rsid w:val="00014DF2"/>
    <w:rPr>
      <w:rFonts w:ascii="Times New Roman" w:eastAsia="Times New Roman" w:hAnsi="Times New Roman" w:cs="Times New Roman"/>
      <w:b/>
      <w:bCs/>
      <w:sz w:val="20"/>
      <w:szCs w:val="20"/>
    </w:rPr>
  </w:style>
  <w:style w:type="paragraph" w:styleId="af5">
    <w:name w:val="Balloon Text"/>
    <w:basedOn w:val="a0"/>
    <w:link w:val="af6"/>
    <w:uiPriority w:val="99"/>
    <w:semiHidden/>
    <w:unhideWhenUsed/>
    <w:rsid w:val="00014DF2"/>
    <w:rPr>
      <w:rFonts w:ascii="Segoe UI" w:hAnsi="Segoe UI" w:cs="Segoe UI"/>
      <w:sz w:val="18"/>
      <w:szCs w:val="18"/>
    </w:rPr>
  </w:style>
  <w:style w:type="character" w:customStyle="1" w:styleId="af6">
    <w:name w:val="Текст выноски Знак"/>
    <w:basedOn w:val="a1"/>
    <w:link w:val="af5"/>
    <w:uiPriority w:val="99"/>
    <w:semiHidden/>
    <w:rsid w:val="00014DF2"/>
    <w:rPr>
      <w:rFonts w:ascii="Segoe UI" w:eastAsia="Times New Roman" w:hAnsi="Segoe UI" w:cs="Segoe UI"/>
      <w:sz w:val="18"/>
      <w:szCs w:val="18"/>
    </w:rPr>
  </w:style>
  <w:style w:type="paragraph" w:styleId="af7">
    <w:name w:val="No Spacing"/>
    <w:link w:val="af8"/>
    <w:qFormat/>
    <w:rsid w:val="00F96458"/>
    <w:rPr>
      <w:rFonts w:ascii="Calibri" w:eastAsia="Calibri" w:hAnsi="Calibri"/>
    </w:rPr>
  </w:style>
  <w:style w:type="character" w:customStyle="1" w:styleId="a5">
    <w:name w:val="Заголовок Знак"/>
    <w:basedOn w:val="a1"/>
    <w:link w:val="a4"/>
    <w:rsid w:val="0088132A"/>
    <w:rPr>
      <w:rFonts w:ascii="Times New Roman" w:eastAsia="Times New Roman" w:hAnsi="Times New Roman" w:cs="Times New Roman"/>
      <w:b/>
      <w:sz w:val="72"/>
      <w:szCs w:val="72"/>
    </w:rPr>
  </w:style>
  <w:style w:type="paragraph" w:styleId="af9">
    <w:name w:val="Subtitle"/>
    <w:basedOn w:val="a0"/>
    <w:next w:val="a0"/>
    <w:link w:val="afa"/>
    <w:rsid w:val="003E0AA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36">
    <w:name w:val="36"/>
    <w:basedOn w:val="TableNormal1"/>
    <w:rsid w:val="003E0AAC"/>
    <w:tblPr>
      <w:tblStyleRowBandSize w:val="1"/>
      <w:tblStyleColBandSize w:val="1"/>
      <w:tblCellMar>
        <w:left w:w="115" w:type="dxa"/>
        <w:right w:w="115" w:type="dxa"/>
      </w:tblCellMar>
    </w:tblPr>
  </w:style>
  <w:style w:type="table" w:customStyle="1" w:styleId="35">
    <w:name w:val="35"/>
    <w:basedOn w:val="TableNormal1"/>
    <w:rsid w:val="003E0AAC"/>
    <w:tblPr>
      <w:tblStyleRowBandSize w:val="1"/>
      <w:tblStyleColBandSize w:val="1"/>
    </w:tblPr>
  </w:style>
  <w:style w:type="table" w:customStyle="1" w:styleId="34">
    <w:name w:val="34"/>
    <w:basedOn w:val="TableNormal1"/>
    <w:rsid w:val="003E0AAC"/>
    <w:tblPr>
      <w:tblStyleRowBandSize w:val="1"/>
      <w:tblStyleColBandSize w:val="1"/>
    </w:tblPr>
  </w:style>
  <w:style w:type="table" w:customStyle="1" w:styleId="33">
    <w:name w:val="33"/>
    <w:basedOn w:val="TableNormal1"/>
    <w:rsid w:val="003E0AAC"/>
    <w:tblPr>
      <w:tblStyleRowBandSize w:val="1"/>
      <w:tblStyleColBandSize w:val="1"/>
    </w:tblPr>
  </w:style>
  <w:style w:type="character" w:customStyle="1" w:styleId="af3">
    <w:name w:val="Тема примечания Знак"/>
    <w:basedOn w:val="af0"/>
    <w:link w:val="af2"/>
    <w:uiPriority w:val="99"/>
    <w:semiHidden/>
    <w:rsid w:val="003E0AAC"/>
    <w:rPr>
      <w:b/>
      <w:bCs/>
      <w:sz w:val="20"/>
      <w:szCs w:val="20"/>
    </w:rPr>
  </w:style>
  <w:style w:type="character" w:customStyle="1" w:styleId="af0">
    <w:name w:val="Текст примечания Знак"/>
    <w:link w:val="af"/>
    <w:uiPriority w:val="99"/>
    <w:semiHidden/>
    <w:rsid w:val="003E0AAC"/>
    <w:rPr>
      <w:sz w:val="20"/>
      <w:szCs w:val="20"/>
    </w:rPr>
  </w:style>
  <w:style w:type="table" w:customStyle="1" w:styleId="32">
    <w:name w:val="32"/>
    <w:basedOn w:val="TableNormal1"/>
    <w:rsid w:val="003E0AAC"/>
    <w:tblPr>
      <w:tblStyleRowBandSize w:val="1"/>
      <w:tblStyleColBandSize w:val="1"/>
    </w:tblPr>
  </w:style>
  <w:style w:type="table" w:customStyle="1" w:styleId="31">
    <w:name w:val="31"/>
    <w:basedOn w:val="TableNormal1"/>
    <w:rsid w:val="003E0AAC"/>
    <w:tblPr>
      <w:tblStyleRowBandSize w:val="1"/>
      <w:tblStyleColBandSize w:val="1"/>
    </w:tblPr>
  </w:style>
  <w:style w:type="table" w:customStyle="1" w:styleId="300">
    <w:name w:val="30"/>
    <w:basedOn w:val="TableNormal1"/>
    <w:rsid w:val="003E0AAC"/>
    <w:tblPr>
      <w:tblStyleRowBandSize w:val="1"/>
      <w:tblStyleColBandSize w:val="1"/>
    </w:tblPr>
  </w:style>
  <w:style w:type="table" w:customStyle="1" w:styleId="29">
    <w:name w:val="29"/>
    <w:basedOn w:val="TableNormal1"/>
    <w:rsid w:val="003E0AAC"/>
    <w:tblPr>
      <w:tblStyleRowBandSize w:val="1"/>
      <w:tblStyleColBandSize w:val="1"/>
    </w:tblPr>
  </w:style>
  <w:style w:type="table" w:customStyle="1" w:styleId="28">
    <w:name w:val="28"/>
    <w:basedOn w:val="TableNormal1"/>
    <w:rsid w:val="003E0AAC"/>
    <w:tblPr>
      <w:tblStyleRowBandSize w:val="1"/>
      <w:tblStyleColBandSize w:val="1"/>
    </w:tblPr>
  </w:style>
  <w:style w:type="table" w:customStyle="1" w:styleId="27">
    <w:name w:val="27"/>
    <w:basedOn w:val="TableNormal1"/>
    <w:rsid w:val="003E0AAC"/>
    <w:tblPr>
      <w:tblStyleRowBandSize w:val="1"/>
      <w:tblStyleColBandSize w:val="1"/>
    </w:tblPr>
  </w:style>
  <w:style w:type="table" w:customStyle="1" w:styleId="26">
    <w:name w:val="26"/>
    <w:basedOn w:val="TableNormal1"/>
    <w:rsid w:val="003E0AAC"/>
    <w:tblPr>
      <w:tblStyleRowBandSize w:val="1"/>
      <w:tblStyleColBandSize w:val="1"/>
    </w:tblPr>
  </w:style>
  <w:style w:type="table" w:customStyle="1" w:styleId="25">
    <w:name w:val="25"/>
    <w:basedOn w:val="TableNormal4"/>
    <w:rsid w:val="003E0AAC"/>
    <w:tblPr>
      <w:tblStyleRowBandSize w:val="1"/>
      <w:tblStyleColBandSize w:val="1"/>
      <w:tblCellMar>
        <w:left w:w="115" w:type="dxa"/>
        <w:right w:w="115" w:type="dxa"/>
      </w:tblCellMar>
    </w:tblPr>
  </w:style>
  <w:style w:type="table" w:customStyle="1" w:styleId="24">
    <w:name w:val="24"/>
    <w:basedOn w:val="TableNormal4"/>
    <w:rsid w:val="003E0AAC"/>
    <w:tblPr>
      <w:tblStyleRowBandSize w:val="1"/>
      <w:tblStyleColBandSize w:val="1"/>
      <w:tblCellMar>
        <w:left w:w="115" w:type="dxa"/>
        <w:right w:w="115" w:type="dxa"/>
      </w:tblCellMar>
    </w:tblPr>
  </w:style>
  <w:style w:type="table" w:customStyle="1" w:styleId="23">
    <w:name w:val="23"/>
    <w:basedOn w:val="TableNormal4"/>
    <w:rsid w:val="003E0AAC"/>
    <w:tblPr>
      <w:tblStyleRowBandSize w:val="1"/>
      <w:tblStyleColBandSize w:val="1"/>
      <w:tblCellMar>
        <w:left w:w="115" w:type="dxa"/>
        <w:right w:w="115" w:type="dxa"/>
      </w:tblCellMar>
    </w:tblPr>
  </w:style>
  <w:style w:type="character" w:customStyle="1" w:styleId="12">
    <w:name w:val="Неразрешенное упоминание1"/>
    <w:basedOn w:val="a1"/>
    <w:uiPriority w:val="99"/>
    <w:semiHidden/>
    <w:unhideWhenUsed/>
    <w:rsid w:val="00795C05"/>
    <w:rPr>
      <w:color w:val="605E5C"/>
      <w:shd w:val="clear" w:color="auto" w:fill="E1DFDD"/>
    </w:rPr>
  </w:style>
  <w:style w:type="table" w:customStyle="1" w:styleId="22">
    <w:name w:val="22"/>
    <w:basedOn w:val="TableNormal5"/>
    <w:rsid w:val="003E0AAC"/>
    <w:tblPr>
      <w:tblStyleRowBandSize w:val="1"/>
      <w:tblStyleColBandSize w:val="1"/>
      <w:tblCellMar>
        <w:left w:w="115" w:type="dxa"/>
        <w:right w:w="115" w:type="dxa"/>
      </w:tblCellMar>
    </w:tblPr>
  </w:style>
  <w:style w:type="table" w:customStyle="1" w:styleId="21">
    <w:name w:val="21"/>
    <w:basedOn w:val="TableNormal5"/>
    <w:rsid w:val="003E0AAC"/>
    <w:tblPr>
      <w:tblStyleRowBandSize w:val="1"/>
      <w:tblStyleColBandSize w:val="1"/>
      <w:tblCellMar>
        <w:left w:w="115" w:type="dxa"/>
        <w:right w:w="115" w:type="dxa"/>
      </w:tblCellMar>
    </w:tblPr>
  </w:style>
  <w:style w:type="table" w:customStyle="1" w:styleId="200">
    <w:name w:val="20"/>
    <w:basedOn w:val="TableNormal5"/>
    <w:rsid w:val="003E0AAC"/>
    <w:tblPr>
      <w:tblStyleRowBandSize w:val="1"/>
      <w:tblStyleColBandSize w:val="1"/>
      <w:tblCellMar>
        <w:left w:w="115" w:type="dxa"/>
        <w:right w:w="115" w:type="dxa"/>
      </w:tblCellMar>
    </w:tblPr>
  </w:style>
  <w:style w:type="paragraph" w:styleId="afb">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0"/>
    <w:link w:val="afc"/>
    <w:qFormat/>
    <w:rsid w:val="00856093"/>
    <w:pPr>
      <w:ind w:left="720"/>
      <w:contextualSpacing/>
    </w:pPr>
  </w:style>
  <w:style w:type="table" w:customStyle="1" w:styleId="19">
    <w:name w:val="19"/>
    <w:basedOn w:val="TableNormal6"/>
    <w:rsid w:val="003E0AAC"/>
    <w:tblPr>
      <w:tblStyleRowBandSize w:val="1"/>
      <w:tblStyleColBandSize w:val="1"/>
      <w:tblCellMar>
        <w:left w:w="115" w:type="dxa"/>
        <w:right w:w="115" w:type="dxa"/>
      </w:tblCellMar>
    </w:tblPr>
  </w:style>
  <w:style w:type="table" w:customStyle="1" w:styleId="18">
    <w:name w:val="18"/>
    <w:basedOn w:val="TableNormal6"/>
    <w:rsid w:val="003E0AAC"/>
    <w:tblPr>
      <w:tblStyleRowBandSize w:val="1"/>
      <w:tblStyleColBandSize w:val="1"/>
      <w:tblCellMar>
        <w:left w:w="115" w:type="dxa"/>
        <w:right w:w="115" w:type="dxa"/>
      </w:tblCellMar>
    </w:tblPr>
  </w:style>
  <w:style w:type="table" w:customStyle="1" w:styleId="17">
    <w:name w:val="17"/>
    <w:basedOn w:val="TableNormal6"/>
    <w:rsid w:val="003E0AAC"/>
    <w:tblPr>
      <w:tblStyleRowBandSize w:val="1"/>
      <w:tblStyleColBandSize w:val="1"/>
      <w:tblCellMar>
        <w:left w:w="115" w:type="dxa"/>
        <w:right w:w="115" w:type="dxa"/>
      </w:tblCellMar>
    </w:tblPr>
  </w:style>
  <w:style w:type="table" w:customStyle="1" w:styleId="16">
    <w:name w:val="16"/>
    <w:basedOn w:val="TableNormal7"/>
    <w:rsid w:val="003E0AAC"/>
    <w:tblPr>
      <w:tblStyleRowBandSize w:val="1"/>
      <w:tblStyleColBandSize w:val="1"/>
      <w:tblCellMar>
        <w:left w:w="115" w:type="dxa"/>
        <w:right w:w="115" w:type="dxa"/>
      </w:tblCellMar>
    </w:tblPr>
  </w:style>
  <w:style w:type="table" w:customStyle="1" w:styleId="15">
    <w:name w:val="15"/>
    <w:basedOn w:val="TableNormal7"/>
    <w:rsid w:val="003E0AAC"/>
    <w:tblPr>
      <w:tblStyleRowBandSize w:val="1"/>
      <w:tblStyleColBandSize w:val="1"/>
      <w:tblCellMar>
        <w:left w:w="115" w:type="dxa"/>
        <w:right w:w="115" w:type="dxa"/>
      </w:tblCellMar>
    </w:tblPr>
  </w:style>
  <w:style w:type="table" w:customStyle="1" w:styleId="14">
    <w:name w:val="14"/>
    <w:basedOn w:val="TableNormal7"/>
    <w:rsid w:val="003E0AAC"/>
    <w:tblPr>
      <w:tblStyleRowBandSize w:val="1"/>
      <w:tblStyleColBandSize w:val="1"/>
      <w:tblCellMar>
        <w:left w:w="115" w:type="dxa"/>
        <w:right w:w="115" w:type="dxa"/>
      </w:tblCellMar>
    </w:tblPr>
  </w:style>
  <w:style w:type="table" w:customStyle="1" w:styleId="13">
    <w:name w:val="13"/>
    <w:basedOn w:val="TableNormal7"/>
    <w:rsid w:val="003E0AAC"/>
    <w:tblPr>
      <w:tblStyleRowBandSize w:val="1"/>
      <w:tblStyleColBandSize w:val="1"/>
      <w:tblCellMar>
        <w:left w:w="115" w:type="dxa"/>
        <w:right w:w="115" w:type="dxa"/>
      </w:tblCellMar>
    </w:tblPr>
  </w:style>
  <w:style w:type="table" w:customStyle="1" w:styleId="120">
    <w:name w:val="12"/>
    <w:basedOn w:val="TableNormal7"/>
    <w:rsid w:val="003E0AAC"/>
    <w:tblPr>
      <w:tblStyleRowBandSize w:val="1"/>
      <w:tblStyleColBandSize w:val="1"/>
      <w:tblCellMar>
        <w:left w:w="115" w:type="dxa"/>
        <w:right w:w="115" w:type="dxa"/>
      </w:tblCellMar>
    </w:tblPr>
  </w:style>
  <w:style w:type="table" w:customStyle="1" w:styleId="110">
    <w:name w:val="11"/>
    <w:basedOn w:val="TableNormal7"/>
    <w:rsid w:val="003E0AAC"/>
    <w:tblPr>
      <w:tblStyleRowBandSize w:val="1"/>
      <w:tblStyleColBandSize w:val="1"/>
      <w:tblCellMar>
        <w:left w:w="115" w:type="dxa"/>
        <w:right w:w="115" w:type="dxa"/>
      </w:tblCellMar>
    </w:tblPr>
  </w:style>
  <w:style w:type="table" w:customStyle="1" w:styleId="100">
    <w:name w:val="10"/>
    <w:basedOn w:val="TableNormal7"/>
    <w:rsid w:val="003E0AAC"/>
    <w:tblPr>
      <w:tblStyleRowBandSize w:val="1"/>
      <w:tblStyleColBandSize w:val="1"/>
      <w:tblCellMar>
        <w:left w:w="115" w:type="dxa"/>
        <w:right w:w="115" w:type="dxa"/>
      </w:tblCellMar>
    </w:tblPr>
  </w:style>
  <w:style w:type="table" w:customStyle="1" w:styleId="9">
    <w:name w:val="9"/>
    <w:basedOn w:val="TableNormal7"/>
    <w:rsid w:val="003E0AAC"/>
    <w:tblPr>
      <w:tblStyleRowBandSize w:val="1"/>
      <w:tblStyleColBandSize w:val="1"/>
      <w:tblCellMar>
        <w:left w:w="115" w:type="dxa"/>
        <w:right w:w="115" w:type="dxa"/>
      </w:tblCellMar>
    </w:tblPr>
  </w:style>
  <w:style w:type="table" w:customStyle="1" w:styleId="8">
    <w:name w:val="8"/>
    <w:basedOn w:val="TableNormal7"/>
    <w:rsid w:val="003E0AAC"/>
    <w:tblPr>
      <w:tblStyleRowBandSize w:val="1"/>
      <w:tblStyleColBandSize w:val="1"/>
      <w:tblCellMar>
        <w:left w:w="115" w:type="dxa"/>
        <w:right w:w="115" w:type="dxa"/>
      </w:tblCellMar>
    </w:tblPr>
  </w:style>
  <w:style w:type="table" w:customStyle="1" w:styleId="7">
    <w:name w:val="7"/>
    <w:basedOn w:val="TableNormal7"/>
    <w:rsid w:val="003E0AAC"/>
    <w:tblPr>
      <w:tblStyleRowBandSize w:val="1"/>
      <w:tblStyleColBandSize w:val="1"/>
      <w:tblCellMar>
        <w:left w:w="115" w:type="dxa"/>
        <w:right w:w="115" w:type="dxa"/>
      </w:tblCellMar>
    </w:tblPr>
  </w:style>
  <w:style w:type="table" w:customStyle="1" w:styleId="61">
    <w:name w:val="6"/>
    <w:basedOn w:val="TableNormal7"/>
    <w:rsid w:val="003E0AAC"/>
    <w:tblPr>
      <w:tblStyleRowBandSize w:val="1"/>
      <w:tblStyleColBandSize w:val="1"/>
      <w:tblCellMar>
        <w:left w:w="115" w:type="dxa"/>
        <w:right w:w="115" w:type="dxa"/>
      </w:tblCellMar>
    </w:tblPr>
  </w:style>
  <w:style w:type="table" w:customStyle="1" w:styleId="51">
    <w:name w:val="5"/>
    <w:basedOn w:val="TableNormal7"/>
    <w:rsid w:val="003E0AAC"/>
    <w:tblPr>
      <w:tblStyleRowBandSize w:val="1"/>
      <w:tblStyleColBandSize w:val="1"/>
      <w:tblCellMar>
        <w:left w:w="115" w:type="dxa"/>
        <w:right w:w="115" w:type="dxa"/>
      </w:tblCellMar>
    </w:tblPr>
  </w:style>
  <w:style w:type="table" w:customStyle="1" w:styleId="41">
    <w:name w:val="4"/>
    <w:basedOn w:val="TableNormal7"/>
    <w:rsid w:val="003E0AAC"/>
    <w:tblPr>
      <w:tblStyleRowBandSize w:val="1"/>
      <w:tblStyleColBandSize w:val="1"/>
      <w:tblCellMar>
        <w:left w:w="115" w:type="dxa"/>
        <w:right w:w="115" w:type="dxa"/>
      </w:tblCellMar>
    </w:tblPr>
  </w:style>
  <w:style w:type="table" w:customStyle="1" w:styleId="37">
    <w:name w:val="3"/>
    <w:basedOn w:val="TableNormal7"/>
    <w:rsid w:val="003E0AAC"/>
    <w:tblPr>
      <w:tblStyleRowBandSize w:val="1"/>
      <w:tblStyleColBandSize w:val="1"/>
      <w:tblCellMar>
        <w:left w:w="115" w:type="dxa"/>
        <w:right w:w="115" w:type="dxa"/>
      </w:tblCellMar>
    </w:tblPr>
  </w:style>
  <w:style w:type="table" w:customStyle="1" w:styleId="2a">
    <w:name w:val="2"/>
    <w:basedOn w:val="TableNormal7"/>
    <w:rsid w:val="003E0AAC"/>
    <w:tblPr>
      <w:tblStyleRowBandSize w:val="1"/>
      <w:tblStyleColBandSize w:val="1"/>
      <w:tblCellMar>
        <w:left w:w="115" w:type="dxa"/>
        <w:right w:w="115" w:type="dxa"/>
      </w:tblCellMar>
    </w:tblPr>
  </w:style>
  <w:style w:type="paragraph" w:customStyle="1" w:styleId="afd">
    <w:name w:val="Знак Знак Знак Знак Знак Знак Знак Знак Знак Знак"/>
    <w:basedOn w:val="a0"/>
    <w:rsid w:val="00935B9D"/>
    <w:pPr>
      <w:widowControl/>
      <w:autoSpaceDE/>
      <w:autoSpaceDN/>
    </w:pPr>
    <w:rPr>
      <w:rFonts w:ascii="Verdana" w:hAnsi="Verdana"/>
      <w:sz w:val="24"/>
      <w:szCs w:val="24"/>
      <w:lang w:val="en-US" w:eastAsia="en-US"/>
    </w:rPr>
  </w:style>
  <w:style w:type="paragraph" w:customStyle="1" w:styleId="Standard">
    <w:name w:val="Standard"/>
    <w:qFormat/>
    <w:rsid w:val="00A355C3"/>
    <w:pPr>
      <w:widowControl/>
      <w:suppressAutoHyphens/>
      <w:textAlignment w:val="baseline"/>
    </w:pPr>
    <w:rPr>
      <w:kern w:val="2"/>
      <w:sz w:val="24"/>
      <w:szCs w:val="24"/>
      <w:lang w:eastAsia="ru-RU"/>
    </w:rPr>
  </w:style>
  <w:style w:type="character" w:customStyle="1" w:styleId="afc">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fb"/>
    <w:qFormat/>
    <w:locked/>
    <w:rsid w:val="00EB05D5"/>
  </w:style>
  <w:style w:type="character" w:customStyle="1" w:styleId="30">
    <w:name w:val="Заголовок 3 Знак"/>
    <w:link w:val="3"/>
    <w:uiPriority w:val="9"/>
    <w:rsid w:val="00EB05D5"/>
    <w:rPr>
      <w:b/>
      <w:sz w:val="28"/>
      <w:szCs w:val="28"/>
    </w:rPr>
  </w:style>
  <w:style w:type="character" w:customStyle="1" w:styleId="apple-converted-space">
    <w:name w:val="apple-converted-space"/>
    <w:qFormat/>
    <w:rsid w:val="00410DFD"/>
  </w:style>
  <w:style w:type="paragraph" w:customStyle="1" w:styleId="Style7">
    <w:name w:val="Style7"/>
    <w:basedOn w:val="a0"/>
    <w:uiPriority w:val="99"/>
    <w:rsid w:val="00544A54"/>
    <w:pPr>
      <w:adjustRightInd w:val="0"/>
      <w:spacing w:line="320" w:lineRule="exact"/>
      <w:ind w:firstLine="742"/>
      <w:jc w:val="both"/>
    </w:pPr>
    <w:rPr>
      <w:sz w:val="24"/>
      <w:szCs w:val="24"/>
      <w:lang w:eastAsia="ru-RU"/>
    </w:rPr>
  </w:style>
  <w:style w:type="paragraph" w:customStyle="1" w:styleId="afe">
    <w:name w:val="Öåíòð"/>
    <w:basedOn w:val="a0"/>
    <w:rsid w:val="00D379BD"/>
    <w:pPr>
      <w:autoSpaceDE/>
      <w:autoSpaceDN/>
      <w:spacing w:line="210" w:lineRule="atLeast"/>
      <w:jc w:val="center"/>
    </w:pPr>
    <w:rPr>
      <w:sz w:val="20"/>
      <w:szCs w:val="20"/>
      <w:lang w:val="en-US" w:eastAsia="ru-RU"/>
    </w:rPr>
  </w:style>
  <w:style w:type="table" w:customStyle="1" w:styleId="42">
    <w:name w:val="Сетка таблицы4"/>
    <w:basedOn w:val="a2"/>
    <w:next w:val="aff"/>
    <w:uiPriority w:val="59"/>
    <w:rsid w:val="00D379BD"/>
    <w:pPr>
      <w:widowControl/>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
    <w:name w:val="Table Grid"/>
    <w:basedOn w:val="a2"/>
    <w:rsid w:val="00D37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b">
    <w:name w:val="Body Text 2"/>
    <w:basedOn w:val="a0"/>
    <w:link w:val="2c"/>
    <w:uiPriority w:val="99"/>
    <w:semiHidden/>
    <w:unhideWhenUsed/>
    <w:rsid w:val="00D60F3B"/>
    <w:pPr>
      <w:spacing w:after="120" w:line="480" w:lineRule="auto"/>
    </w:pPr>
  </w:style>
  <w:style w:type="character" w:customStyle="1" w:styleId="2c">
    <w:name w:val="Основной текст 2 Знак"/>
    <w:basedOn w:val="a1"/>
    <w:link w:val="2b"/>
    <w:uiPriority w:val="99"/>
    <w:semiHidden/>
    <w:rsid w:val="00D60F3B"/>
  </w:style>
  <w:style w:type="paragraph" w:customStyle="1" w:styleId="xfmc1">
    <w:name w:val="xfmc1"/>
    <w:basedOn w:val="a0"/>
    <w:rsid w:val="00016F0E"/>
    <w:pPr>
      <w:widowControl/>
      <w:autoSpaceDE/>
      <w:autoSpaceDN/>
      <w:spacing w:before="100" w:beforeAutospacing="1" w:after="100" w:afterAutospacing="1"/>
    </w:pPr>
    <w:rPr>
      <w:rFonts w:eastAsia="Calibri"/>
      <w:sz w:val="24"/>
      <w:szCs w:val="24"/>
      <w:lang w:eastAsia="ru-RU"/>
    </w:rPr>
  </w:style>
  <w:style w:type="paragraph" w:customStyle="1" w:styleId="CharChar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w:basedOn w:val="a0"/>
    <w:rsid w:val="009C1D31"/>
    <w:pPr>
      <w:widowControl/>
      <w:autoSpaceDE/>
      <w:autoSpaceDN/>
    </w:pPr>
    <w:rPr>
      <w:rFonts w:ascii="Verdana" w:hAnsi="Verdana"/>
      <w:sz w:val="20"/>
      <w:szCs w:val="20"/>
      <w:lang w:val="en-US" w:eastAsia="en-US"/>
    </w:rPr>
  </w:style>
  <w:style w:type="numbering" w:styleId="111111">
    <w:name w:val="Outline List 2"/>
    <w:basedOn w:val="a3"/>
    <w:rsid w:val="009C1D31"/>
    <w:pPr>
      <w:numPr>
        <w:numId w:val="10"/>
      </w:numPr>
    </w:pPr>
  </w:style>
  <w:style w:type="numbering" w:customStyle="1" w:styleId="WW8Num12231">
    <w:name w:val="WW8Num12231"/>
    <w:basedOn w:val="a3"/>
    <w:rsid w:val="009C1D31"/>
    <w:pPr>
      <w:numPr>
        <w:numId w:val="9"/>
      </w:numPr>
    </w:pPr>
  </w:style>
  <w:style w:type="character" w:customStyle="1" w:styleId="rvts0">
    <w:name w:val="rvts0"/>
    <w:uiPriority w:val="99"/>
    <w:rsid w:val="00A23126"/>
    <w:rPr>
      <w:rFonts w:cs="Times New Roman"/>
    </w:rPr>
  </w:style>
  <w:style w:type="character" w:customStyle="1" w:styleId="af8">
    <w:name w:val="Без интервала Знак"/>
    <w:link w:val="af7"/>
    <w:qFormat/>
    <w:rsid w:val="00A23126"/>
    <w:rPr>
      <w:rFonts w:ascii="Calibri" w:eastAsia="Calibri" w:hAnsi="Calibri"/>
    </w:rPr>
  </w:style>
  <w:style w:type="paragraph" w:customStyle="1" w:styleId="1a">
    <w:name w:val="Обычный (веб) Знак Знак1"/>
    <w:aliases w:val="Зна"/>
    <w:basedOn w:val="a0"/>
    <w:next w:val="a9"/>
    <w:link w:val="aff0"/>
    <w:qFormat/>
    <w:rsid w:val="00AC32F5"/>
    <w:pPr>
      <w:widowControl/>
      <w:autoSpaceDE/>
      <w:autoSpaceDN/>
      <w:spacing w:before="100" w:beforeAutospacing="1" w:after="100" w:afterAutospacing="1"/>
    </w:pPr>
    <w:rPr>
      <w:sz w:val="24"/>
      <w:szCs w:val="24"/>
      <w:lang w:val="uk-UA"/>
    </w:rPr>
  </w:style>
  <w:style w:type="character" w:customStyle="1" w:styleId="aff0">
    <w:name w:val="Обычный (веб) Знак"/>
    <w:aliases w:val="Обычный (Интернет)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1a"/>
    <w:qFormat/>
    <w:locked/>
    <w:rsid w:val="00AC32F5"/>
    <w:rPr>
      <w:sz w:val="24"/>
      <w:szCs w:val="24"/>
      <w:lang w:val="uk-UA"/>
    </w:rPr>
  </w:style>
  <w:style w:type="paragraph" w:customStyle="1" w:styleId="1b">
    <w:name w:val="1"/>
    <w:basedOn w:val="a0"/>
    <w:next w:val="a9"/>
    <w:qFormat/>
    <w:rsid w:val="0018365B"/>
    <w:pPr>
      <w:widowControl/>
      <w:autoSpaceDE/>
      <w:autoSpaceDN/>
      <w:spacing w:before="100" w:beforeAutospacing="1" w:after="100" w:afterAutospacing="1"/>
    </w:pPr>
    <w:rPr>
      <w:sz w:val="24"/>
      <w:szCs w:val="24"/>
      <w:lang w:val="uk-UA"/>
    </w:rPr>
  </w:style>
  <w:style w:type="paragraph" w:customStyle="1" w:styleId="11">
    <w:name w:val="Стиль Заголовок 1 + не все прописные1"/>
    <w:basedOn w:val="1"/>
    <w:qFormat/>
    <w:rsid w:val="006459CF"/>
    <w:pPr>
      <w:keepLines w:val="0"/>
      <w:widowControl/>
      <w:numPr>
        <w:numId w:val="11"/>
      </w:numPr>
      <w:autoSpaceDE/>
      <w:autoSpaceDN/>
      <w:spacing w:before="0" w:after="0"/>
      <w:jc w:val="both"/>
    </w:pPr>
    <w:rPr>
      <w:sz w:val="28"/>
      <w:szCs w:val="28"/>
      <w:lang w:val="uk-UA"/>
    </w:rPr>
  </w:style>
  <w:style w:type="character" w:customStyle="1" w:styleId="aff1">
    <w:name w:val="Основной текст_"/>
    <w:link w:val="2d"/>
    <w:rsid w:val="006459CF"/>
    <w:rPr>
      <w:shd w:val="clear" w:color="auto" w:fill="FFFFFF"/>
    </w:rPr>
  </w:style>
  <w:style w:type="character" w:customStyle="1" w:styleId="1c">
    <w:name w:val="Основной текст1"/>
    <w:rsid w:val="006459CF"/>
    <w:rPr>
      <w:color w:val="000000"/>
      <w:spacing w:val="0"/>
      <w:w w:val="100"/>
      <w:position w:val="0"/>
      <w:sz w:val="22"/>
      <w:szCs w:val="22"/>
      <w:shd w:val="clear" w:color="auto" w:fill="FFFFFF"/>
      <w:lang w:val="uk-UA"/>
    </w:rPr>
  </w:style>
  <w:style w:type="paragraph" w:customStyle="1" w:styleId="2d">
    <w:name w:val="Основной текст2"/>
    <w:basedOn w:val="a0"/>
    <w:link w:val="aff1"/>
    <w:rsid w:val="006459CF"/>
    <w:pPr>
      <w:shd w:val="clear" w:color="auto" w:fill="FFFFFF"/>
      <w:autoSpaceDE/>
      <w:autoSpaceDN/>
      <w:spacing w:after="660" w:line="557" w:lineRule="exact"/>
      <w:ind w:hanging="360"/>
    </w:pPr>
  </w:style>
  <w:style w:type="paragraph" w:customStyle="1" w:styleId="rvps2">
    <w:name w:val="rvps2"/>
    <w:basedOn w:val="a0"/>
    <w:rsid w:val="006459CF"/>
    <w:pPr>
      <w:widowControl/>
      <w:autoSpaceDE/>
      <w:autoSpaceDN/>
      <w:spacing w:before="100" w:beforeAutospacing="1" w:after="100" w:afterAutospacing="1"/>
    </w:pPr>
    <w:rPr>
      <w:rFonts w:eastAsia="Calibri"/>
      <w:sz w:val="24"/>
      <w:szCs w:val="24"/>
      <w:lang w:val="uk-UA"/>
    </w:rPr>
  </w:style>
  <w:style w:type="paragraph" w:customStyle="1" w:styleId="aff2">
    <w:name w:val="Содержимое таблицы"/>
    <w:basedOn w:val="a0"/>
    <w:qFormat/>
    <w:rsid w:val="004D6B0C"/>
    <w:pPr>
      <w:suppressLineNumbers/>
      <w:suppressAutoHyphens/>
      <w:autoSpaceDE/>
      <w:autoSpaceDN/>
    </w:pPr>
    <w:rPr>
      <w:rFonts w:ascii="Arial" w:eastAsia="SimSun" w:hAnsi="Arial" w:cs="Mangal"/>
      <w:kern w:val="1"/>
      <w:sz w:val="20"/>
      <w:szCs w:val="24"/>
      <w:lang w:eastAsia="hi-IN" w:bidi="hi-IN"/>
    </w:rPr>
  </w:style>
  <w:style w:type="paragraph" w:styleId="38">
    <w:name w:val="Body Text 3"/>
    <w:basedOn w:val="a0"/>
    <w:link w:val="39"/>
    <w:uiPriority w:val="99"/>
    <w:semiHidden/>
    <w:unhideWhenUsed/>
    <w:rsid w:val="00241A5E"/>
    <w:pPr>
      <w:spacing w:after="120"/>
    </w:pPr>
    <w:rPr>
      <w:sz w:val="16"/>
      <w:szCs w:val="16"/>
    </w:rPr>
  </w:style>
  <w:style w:type="character" w:customStyle="1" w:styleId="39">
    <w:name w:val="Основной текст 3 Знак"/>
    <w:basedOn w:val="a1"/>
    <w:link w:val="38"/>
    <w:uiPriority w:val="99"/>
    <w:semiHidden/>
    <w:rsid w:val="00241A5E"/>
    <w:rPr>
      <w:sz w:val="16"/>
      <w:szCs w:val="16"/>
    </w:rPr>
  </w:style>
  <w:style w:type="character" w:customStyle="1" w:styleId="st42">
    <w:name w:val="st42"/>
    <w:uiPriority w:val="99"/>
    <w:rsid w:val="00241A5E"/>
    <w:rPr>
      <w:color w:val="000000"/>
    </w:rPr>
  </w:style>
  <w:style w:type="character" w:styleId="aff3">
    <w:name w:val="Strong"/>
    <w:qFormat/>
    <w:rsid w:val="00916253"/>
    <w:rPr>
      <w:b/>
      <w:bCs/>
    </w:rPr>
  </w:style>
  <w:style w:type="paragraph" w:styleId="aff4">
    <w:name w:val="Body Text Indent"/>
    <w:basedOn w:val="a0"/>
    <w:link w:val="aff5"/>
    <w:uiPriority w:val="99"/>
    <w:semiHidden/>
    <w:unhideWhenUsed/>
    <w:rsid w:val="003B3126"/>
    <w:pPr>
      <w:spacing w:after="120"/>
      <w:ind w:left="283"/>
    </w:pPr>
  </w:style>
  <w:style w:type="character" w:customStyle="1" w:styleId="aff5">
    <w:name w:val="Основной текст с отступом Знак"/>
    <w:basedOn w:val="a1"/>
    <w:link w:val="aff4"/>
    <w:uiPriority w:val="99"/>
    <w:semiHidden/>
    <w:rsid w:val="003B3126"/>
  </w:style>
  <w:style w:type="paragraph" w:customStyle="1" w:styleId="FR1">
    <w:name w:val="FR1"/>
    <w:rsid w:val="003B3126"/>
    <w:pPr>
      <w:jc w:val="both"/>
    </w:pPr>
    <w:rPr>
      <w:rFonts w:ascii="Arial" w:hAnsi="Arial"/>
      <w:i/>
      <w:szCs w:val="20"/>
      <w:lang w:eastAsia="ru-RU"/>
    </w:rPr>
  </w:style>
  <w:style w:type="paragraph" w:customStyle="1" w:styleId="Default">
    <w:name w:val="Default"/>
    <w:rsid w:val="003B3126"/>
    <w:pPr>
      <w:widowControl/>
      <w:autoSpaceDE w:val="0"/>
      <w:autoSpaceDN w:val="0"/>
      <w:adjustRightInd w:val="0"/>
    </w:pPr>
    <w:rPr>
      <w:color w:val="000000"/>
      <w:sz w:val="24"/>
      <w:szCs w:val="24"/>
      <w:lang w:eastAsia="ru-RU"/>
    </w:rPr>
  </w:style>
  <w:style w:type="paragraph" w:customStyle="1" w:styleId="210">
    <w:name w:val="Основной текст (2)1"/>
    <w:basedOn w:val="a0"/>
    <w:uiPriority w:val="99"/>
    <w:qFormat/>
    <w:rsid w:val="00385EA3"/>
    <w:pPr>
      <w:widowControl/>
      <w:shd w:val="clear" w:color="auto" w:fill="FFFFFF"/>
      <w:autoSpaceDE/>
      <w:autoSpaceDN/>
      <w:spacing w:after="420" w:line="240" w:lineRule="atLeast"/>
    </w:pPr>
    <w:rPr>
      <w:rFonts w:eastAsia="Arial Unicode MS"/>
      <w:sz w:val="24"/>
      <w:szCs w:val="24"/>
      <w:lang w:val="uk-UA" w:eastAsia="ru-RU"/>
    </w:rPr>
  </w:style>
  <w:style w:type="character" w:customStyle="1" w:styleId="hgkelc">
    <w:name w:val="hgkelc"/>
    <w:rsid w:val="0029474B"/>
  </w:style>
  <w:style w:type="paragraph" w:customStyle="1" w:styleId="Style4">
    <w:name w:val="Style4"/>
    <w:basedOn w:val="a0"/>
    <w:rsid w:val="0029474B"/>
    <w:pPr>
      <w:adjustRightInd w:val="0"/>
      <w:ind w:firstLine="680"/>
      <w:jc w:val="both"/>
    </w:pPr>
    <w:rPr>
      <w:sz w:val="24"/>
      <w:szCs w:val="24"/>
      <w:lang w:val="uk-UA"/>
    </w:rPr>
  </w:style>
  <w:style w:type="paragraph" w:customStyle="1" w:styleId="aff6">
    <w:name w:val="Знак Знак Знак Знак Знак Знак Знак Знак Знак Знак"/>
    <w:basedOn w:val="a0"/>
    <w:rsid w:val="001A010A"/>
    <w:pPr>
      <w:widowControl/>
      <w:autoSpaceDE/>
      <w:autoSpaceDN/>
    </w:pPr>
    <w:rPr>
      <w:rFonts w:ascii="Verdana" w:hAnsi="Verdana"/>
      <w:sz w:val="24"/>
      <w:szCs w:val="24"/>
      <w:lang w:val="en-US" w:eastAsia="en-US"/>
    </w:rPr>
  </w:style>
  <w:style w:type="character" w:customStyle="1" w:styleId="atn">
    <w:name w:val="atn"/>
    <w:basedOn w:val="a1"/>
    <w:rsid w:val="001A010A"/>
    <w:rPr>
      <w:rFonts w:cs="Times New Roman"/>
    </w:rPr>
  </w:style>
  <w:style w:type="paragraph" w:customStyle="1" w:styleId="1d">
    <w:name w:val="Абзац списка1"/>
    <w:basedOn w:val="a0"/>
    <w:rsid w:val="001A010A"/>
    <w:pPr>
      <w:widowControl/>
      <w:autoSpaceDE/>
      <w:autoSpaceDN/>
      <w:spacing w:after="160" w:line="259" w:lineRule="auto"/>
      <w:ind w:left="720"/>
      <w:contextualSpacing/>
    </w:pPr>
    <w:rPr>
      <w:rFonts w:ascii="Calibri" w:hAnsi="Calibri"/>
      <w:lang w:eastAsia="en-US"/>
    </w:rPr>
  </w:style>
  <w:style w:type="paragraph" w:customStyle="1" w:styleId="NoSpacing1">
    <w:name w:val="No Spacing1"/>
    <w:link w:val="NoSpacing10"/>
    <w:rsid w:val="001A010A"/>
    <w:pPr>
      <w:widowControl/>
      <w:suppressAutoHyphens/>
    </w:pPr>
    <w:rPr>
      <w:rFonts w:eastAsia="Calibri"/>
      <w:color w:val="00000A"/>
      <w:sz w:val="24"/>
      <w:szCs w:val="24"/>
      <w:lang w:val="uk-UA"/>
    </w:rPr>
  </w:style>
  <w:style w:type="character" w:customStyle="1" w:styleId="NoSpacing10">
    <w:name w:val="No Spacing1 Знак"/>
    <w:basedOn w:val="a1"/>
    <w:link w:val="NoSpacing1"/>
    <w:locked/>
    <w:rsid w:val="001A010A"/>
    <w:rPr>
      <w:rFonts w:eastAsia="Calibri"/>
      <w:color w:val="00000A"/>
      <w:sz w:val="24"/>
      <w:szCs w:val="24"/>
      <w:lang w:val="uk-UA"/>
    </w:rPr>
  </w:style>
  <w:style w:type="character" w:customStyle="1" w:styleId="1e">
    <w:name w:val="Основной шрифт абзаца1"/>
    <w:rsid w:val="001A010A"/>
  </w:style>
  <w:style w:type="paragraph" w:styleId="HTML">
    <w:name w:val="HTML Preformatted"/>
    <w:aliases w:val="Стандартный HTML Знак1,Знак Знак1,Стандартный HTML Знак Знак1,Стандартный HTML Знак1 Знак,Стандартный HTML Знак Знак Знак,Знак Знак1 Знак,Стандартный HTML Знак Знак1 Знак,Стандартный HTML Знак Знак2,Стандартный HTML Знак Знак,Знак"/>
    <w:basedOn w:val="a0"/>
    <w:link w:val="HTML0"/>
    <w:uiPriority w:val="99"/>
    <w:qFormat/>
    <w:rsid w:val="001A010A"/>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1" w:lineRule="atLeast"/>
      <w:textAlignment w:val="top"/>
    </w:pPr>
    <w:rPr>
      <w:rFonts w:ascii="Courier New" w:hAnsi="Courier New" w:cs="Courier New"/>
      <w:sz w:val="20"/>
      <w:szCs w:val="20"/>
      <w:lang w:eastAsia="zh-CN"/>
    </w:rPr>
  </w:style>
  <w:style w:type="character" w:customStyle="1" w:styleId="HTML0">
    <w:name w:val="Стандартный HTML Знак"/>
    <w:aliases w:val="Стандартный HTML Знак1 Знак1,Знак Знак1 Знак1,Стандартный HTML Знак Знак1 Знак1,Стандартный HTML Знак1 Знак Знак,Стандартный HTML Знак Знак Знак Знак,Знак Знак1 Знак Знак,Стандартный HTML Знак Знак1 Знак Знак,Знак Знак"/>
    <w:basedOn w:val="a1"/>
    <w:link w:val="HTML"/>
    <w:uiPriority w:val="99"/>
    <w:rsid w:val="001A010A"/>
    <w:rPr>
      <w:rFonts w:ascii="Courier New" w:hAnsi="Courier New" w:cs="Courier New"/>
      <w:sz w:val="20"/>
      <w:szCs w:val="20"/>
      <w:lang w:val="ru-RU" w:eastAsia="zh-CN"/>
    </w:rPr>
  </w:style>
  <w:style w:type="character" w:customStyle="1" w:styleId="y2iqfc">
    <w:name w:val="y2iqfc"/>
    <w:basedOn w:val="a1"/>
    <w:rsid w:val="001A010A"/>
  </w:style>
  <w:style w:type="paragraph" w:styleId="aff7">
    <w:name w:val="Plain Text"/>
    <w:basedOn w:val="a0"/>
    <w:link w:val="aff8"/>
    <w:uiPriority w:val="99"/>
    <w:semiHidden/>
    <w:unhideWhenUsed/>
    <w:rsid w:val="00050300"/>
    <w:pPr>
      <w:widowControl/>
      <w:autoSpaceDE/>
      <w:autoSpaceDN/>
    </w:pPr>
    <w:rPr>
      <w:rFonts w:ascii="Calibri" w:eastAsiaTheme="minorHAnsi" w:hAnsi="Calibri" w:cstheme="minorBidi"/>
      <w:szCs w:val="21"/>
      <w:lang w:eastAsia="en-US"/>
    </w:rPr>
  </w:style>
  <w:style w:type="character" w:customStyle="1" w:styleId="aff8">
    <w:name w:val="Текст Знак"/>
    <w:basedOn w:val="a1"/>
    <w:link w:val="aff7"/>
    <w:uiPriority w:val="99"/>
    <w:semiHidden/>
    <w:rsid w:val="00050300"/>
    <w:rPr>
      <w:rFonts w:ascii="Calibri" w:eastAsiaTheme="minorHAnsi" w:hAnsi="Calibri" w:cstheme="minorBidi"/>
      <w:szCs w:val="21"/>
      <w:lang w:val="ru-RU" w:eastAsia="en-US"/>
    </w:rPr>
  </w:style>
  <w:style w:type="paragraph" w:customStyle="1" w:styleId="Web">
    <w:name w:val="Обычный (Web"/>
    <w:basedOn w:val="a0"/>
    <w:next w:val="a9"/>
    <w:uiPriority w:val="99"/>
    <w:unhideWhenUsed/>
    <w:qFormat/>
    <w:rsid w:val="00023014"/>
    <w:pPr>
      <w:widowControl/>
      <w:autoSpaceDE/>
      <w:autoSpaceDN/>
    </w:pPr>
    <w:rPr>
      <w:sz w:val="24"/>
      <w:szCs w:val="24"/>
      <w:lang w:eastAsia="ru-RU"/>
    </w:rPr>
  </w:style>
  <w:style w:type="paragraph" w:customStyle="1" w:styleId="aff9">
    <w:name w:val="Îáû÷íûé"/>
    <w:rsid w:val="00023014"/>
    <w:pPr>
      <w:widowControl/>
      <w:suppressAutoHyphens/>
    </w:pPr>
    <w:rPr>
      <w:rFonts w:eastAsia="Arial"/>
      <w:sz w:val="20"/>
      <w:szCs w:val="20"/>
      <w:lang w:eastAsia="ar-SA"/>
    </w:rPr>
  </w:style>
  <w:style w:type="paragraph" w:customStyle="1" w:styleId="3a">
    <w:name w:val="Абзац списка3"/>
    <w:basedOn w:val="a0"/>
    <w:rsid w:val="00023014"/>
    <w:pPr>
      <w:widowControl/>
      <w:autoSpaceDE/>
      <w:autoSpaceDN/>
      <w:ind w:left="708"/>
    </w:pPr>
    <w:rPr>
      <w:sz w:val="24"/>
      <w:szCs w:val="24"/>
      <w:lang w:eastAsia="ru-RU"/>
    </w:rPr>
  </w:style>
  <w:style w:type="paragraph" w:customStyle="1" w:styleId="43">
    <w:name w:val="Абзац списка4"/>
    <w:basedOn w:val="a0"/>
    <w:rsid w:val="00023014"/>
    <w:pPr>
      <w:widowControl/>
      <w:autoSpaceDE/>
      <w:autoSpaceDN/>
      <w:ind w:left="708"/>
    </w:pPr>
    <w:rPr>
      <w:sz w:val="24"/>
      <w:szCs w:val="24"/>
      <w:lang w:eastAsia="ru-RU"/>
    </w:rPr>
  </w:style>
  <w:style w:type="paragraph" w:customStyle="1" w:styleId="52">
    <w:name w:val="Абзац списка5"/>
    <w:basedOn w:val="a0"/>
    <w:rsid w:val="00023014"/>
    <w:pPr>
      <w:widowControl/>
      <w:autoSpaceDE/>
      <w:autoSpaceDN/>
      <w:ind w:left="708"/>
    </w:pPr>
    <w:rPr>
      <w:sz w:val="24"/>
      <w:szCs w:val="24"/>
      <w:lang w:eastAsia="ru-RU"/>
    </w:rPr>
  </w:style>
  <w:style w:type="paragraph" w:customStyle="1" w:styleId="affa">
    <w:basedOn w:val="a0"/>
    <w:next w:val="a9"/>
    <w:uiPriority w:val="99"/>
    <w:unhideWhenUsed/>
    <w:qFormat/>
    <w:rsid w:val="001A7CA0"/>
    <w:pPr>
      <w:widowControl/>
      <w:autoSpaceDE/>
      <w:autoSpaceDN/>
    </w:pPr>
    <w:rPr>
      <w:sz w:val="24"/>
      <w:szCs w:val="24"/>
      <w:lang w:eastAsia="ru-RU"/>
    </w:rPr>
  </w:style>
  <w:style w:type="numbering" w:customStyle="1" w:styleId="1f">
    <w:name w:val="Нет списка1"/>
    <w:next w:val="a3"/>
    <w:uiPriority w:val="99"/>
    <w:semiHidden/>
    <w:unhideWhenUsed/>
    <w:rsid w:val="00B80C61"/>
  </w:style>
  <w:style w:type="character" w:customStyle="1" w:styleId="10">
    <w:name w:val="Заголовок 1 Знак"/>
    <w:basedOn w:val="a1"/>
    <w:link w:val="1"/>
    <w:rsid w:val="00B80C61"/>
    <w:rPr>
      <w:b/>
      <w:sz w:val="48"/>
      <w:szCs w:val="48"/>
    </w:rPr>
  </w:style>
  <w:style w:type="character" w:customStyle="1" w:styleId="20">
    <w:name w:val="Заголовок 2 Знак"/>
    <w:basedOn w:val="a1"/>
    <w:link w:val="2"/>
    <w:uiPriority w:val="9"/>
    <w:rsid w:val="00B80C61"/>
    <w:rPr>
      <w:b/>
      <w:sz w:val="36"/>
      <w:szCs w:val="36"/>
    </w:rPr>
  </w:style>
  <w:style w:type="character" w:customStyle="1" w:styleId="40">
    <w:name w:val="Заголовок 4 Знак"/>
    <w:basedOn w:val="a1"/>
    <w:link w:val="4"/>
    <w:rsid w:val="00B80C61"/>
    <w:rPr>
      <w:b/>
      <w:sz w:val="24"/>
      <w:szCs w:val="24"/>
    </w:rPr>
  </w:style>
  <w:style w:type="character" w:customStyle="1" w:styleId="50">
    <w:name w:val="Заголовок 5 Знак"/>
    <w:basedOn w:val="a1"/>
    <w:link w:val="5"/>
    <w:rsid w:val="00B80C61"/>
    <w:rPr>
      <w:b/>
    </w:rPr>
  </w:style>
  <w:style w:type="character" w:customStyle="1" w:styleId="60">
    <w:name w:val="Заголовок 6 Знак"/>
    <w:basedOn w:val="a1"/>
    <w:link w:val="6"/>
    <w:rsid w:val="00B80C61"/>
    <w:rPr>
      <w:b/>
      <w:sz w:val="20"/>
      <w:szCs w:val="20"/>
    </w:rPr>
  </w:style>
  <w:style w:type="table" w:customStyle="1" w:styleId="TableNormal12">
    <w:name w:val="Table Normal12"/>
    <w:rsid w:val="00B80C61"/>
    <w:pPr>
      <w:widowControl/>
    </w:pPr>
    <w:rPr>
      <w:rFonts w:ascii="Liberation Serif" w:eastAsia="Liberation Serif" w:hAnsi="Liberation Serif" w:cs="Liberation Serif"/>
      <w:sz w:val="24"/>
      <w:szCs w:val="24"/>
      <w:lang w:val="uk-UA" w:eastAsia="ru-RU"/>
    </w:rPr>
    <w:tblPr>
      <w:tblCellMar>
        <w:top w:w="0" w:type="dxa"/>
        <w:left w:w="0" w:type="dxa"/>
        <w:bottom w:w="0" w:type="dxa"/>
        <w:right w:w="0" w:type="dxa"/>
      </w:tblCellMar>
    </w:tblPr>
  </w:style>
  <w:style w:type="paragraph" w:customStyle="1" w:styleId="1f0">
    <w:name w:val="Обычный1"/>
    <w:rsid w:val="00B80C61"/>
    <w:pPr>
      <w:widowControl/>
    </w:pPr>
    <w:rPr>
      <w:rFonts w:ascii="Liberation Serif" w:eastAsia="Liberation Serif" w:hAnsi="Liberation Serif" w:cs="Liberation Serif"/>
      <w:sz w:val="24"/>
      <w:szCs w:val="24"/>
      <w:lang w:val="uk-UA" w:eastAsia="ru-RU"/>
    </w:rPr>
  </w:style>
  <w:style w:type="paragraph" w:customStyle="1" w:styleId="1f1">
    <w:name w:val="Заголовок1"/>
    <w:basedOn w:val="a0"/>
    <w:next w:val="a6"/>
    <w:qFormat/>
    <w:rsid w:val="00B80C61"/>
    <w:pPr>
      <w:keepNext/>
      <w:widowControl/>
      <w:autoSpaceDE/>
      <w:autoSpaceDN/>
      <w:spacing w:before="240" w:after="120"/>
    </w:pPr>
    <w:rPr>
      <w:rFonts w:ascii="Liberation Sans" w:eastAsia="Microsoft YaHei" w:hAnsi="Liberation Sans" w:cs="Liberation Serif"/>
      <w:sz w:val="28"/>
      <w:szCs w:val="28"/>
      <w:lang w:val="uk-UA" w:eastAsia="ru-RU"/>
    </w:rPr>
  </w:style>
  <w:style w:type="paragraph" w:styleId="affb">
    <w:name w:val="List"/>
    <w:basedOn w:val="a6"/>
    <w:rsid w:val="00B80C61"/>
    <w:pPr>
      <w:widowControl/>
      <w:autoSpaceDE/>
      <w:autoSpaceDN/>
      <w:spacing w:after="140" w:line="276" w:lineRule="auto"/>
    </w:pPr>
    <w:rPr>
      <w:rFonts w:ascii="Liberation Serif" w:eastAsia="Liberation Serif" w:hAnsi="Liberation Serif" w:cs="Liberation Serif"/>
      <w:sz w:val="24"/>
      <w:szCs w:val="24"/>
      <w:lang w:val="uk-UA" w:eastAsia="ru-RU"/>
    </w:rPr>
  </w:style>
  <w:style w:type="paragraph" w:customStyle="1" w:styleId="1f2">
    <w:name w:val="Название объекта1"/>
    <w:basedOn w:val="a0"/>
    <w:qFormat/>
    <w:rsid w:val="00B80C61"/>
    <w:pPr>
      <w:widowControl/>
      <w:suppressLineNumbers/>
      <w:autoSpaceDE/>
      <w:autoSpaceDN/>
      <w:spacing w:before="120" w:after="120"/>
    </w:pPr>
    <w:rPr>
      <w:rFonts w:ascii="Liberation Serif" w:eastAsia="Liberation Serif" w:hAnsi="Liberation Serif" w:cs="Liberation Serif"/>
      <w:i/>
      <w:iCs/>
      <w:sz w:val="24"/>
      <w:szCs w:val="24"/>
      <w:lang w:val="uk-UA" w:eastAsia="ru-RU"/>
    </w:rPr>
  </w:style>
  <w:style w:type="paragraph" w:styleId="1f3">
    <w:name w:val="index 1"/>
    <w:basedOn w:val="a0"/>
    <w:next w:val="a0"/>
    <w:autoRedefine/>
    <w:uiPriority w:val="99"/>
    <w:semiHidden/>
    <w:unhideWhenUsed/>
    <w:rsid w:val="00B80C61"/>
    <w:pPr>
      <w:widowControl/>
      <w:autoSpaceDE/>
      <w:autoSpaceDN/>
      <w:ind w:left="240" w:hanging="240"/>
    </w:pPr>
    <w:rPr>
      <w:rFonts w:ascii="Liberation Serif" w:eastAsia="Liberation Serif" w:hAnsi="Liberation Serif" w:cs="Liberation Serif"/>
      <w:sz w:val="24"/>
      <w:szCs w:val="24"/>
      <w:lang w:val="uk-UA" w:eastAsia="ru-RU"/>
    </w:rPr>
  </w:style>
  <w:style w:type="paragraph" w:styleId="affc">
    <w:name w:val="index heading"/>
    <w:basedOn w:val="a0"/>
    <w:qFormat/>
    <w:rsid w:val="00B80C61"/>
    <w:pPr>
      <w:widowControl/>
      <w:suppressLineNumbers/>
      <w:autoSpaceDE/>
      <w:autoSpaceDN/>
    </w:pPr>
    <w:rPr>
      <w:rFonts w:ascii="Liberation Serif" w:eastAsia="Liberation Serif" w:hAnsi="Liberation Serif" w:cs="Liberation Serif"/>
      <w:sz w:val="24"/>
      <w:szCs w:val="24"/>
      <w:lang w:val="uk-UA" w:eastAsia="ru-RU"/>
    </w:rPr>
  </w:style>
  <w:style w:type="paragraph" w:customStyle="1" w:styleId="1f4">
    <w:name w:val="Обычная таблица1"/>
    <w:qFormat/>
    <w:rsid w:val="00B80C61"/>
    <w:pPr>
      <w:widowControl/>
    </w:pPr>
    <w:rPr>
      <w:rFonts w:ascii="Calibri" w:eastAsia="Calibri" w:hAnsi="Calibri" w:cs="Calibri"/>
      <w:lang w:eastAsia="en-US"/>
    </w:rPr>
  </w:style>
  <w:style w:type="character" w:customStyle="1" w:styleId="hps">
    <w:name w:val="hps"/>
    <w:basedOn w:val="a1"/>
    <w:qFormat/>
    <w:rsid w:val="00B80C61"/>
  </w:style>
  <w:style w:type="character" w:customStyle="1" w:styleId="longtext">
    <w:name w:val="long_text"/>
    <w:qFormat/>
    <w:rsid w:val="00B80C61"/>
  </w:style>
  <w:style w:type="paragraph" w:customStyle="1" w:styleId="Iauiue1">
    <w:name w:val="Iau?iue1"/>
    <w:qFormat/>
    <w:rsid w:val="00B80C61"/>
    <w:pPr>
      <w:widowControl/>
    </w:pPr>
    <w:rPr>
      <w:sz w:val="24"/>
      <w:szCs w:val="20"/>
      <w:lang w:val="en-US" w:eastAsia="ru-RU"/>
    </w:rPr>
  </w:style>
  <w:style w:type="character" w:customStyle="1" w:styleId="afa">
    <w:name w:val="Подзаголовок Знак"/>
    <w:basedOn w:val="a1"/>
    <w:link w:val="af9"/>
    <w:rsid w:val="00B80C61"/>
    <w:rPr>
      <w:rFonts w:ascii="Georgia" w:eastAsia="Georgia" w:hAnsi="Georgia" w:cs="Georgia"/>
      <w:i/>
      <w:color w:val="666666"/>
      <w:sz w:val="48"/>
      <w:szCs w:val="48"/>
    </w:rPr>
  </w:style>
  <w:style w:type="paragraph" w:customStyle="1" w:styleId="Affd">
    <w:name w:val="Основной текст A"/>
    <w:uiPriority w:val="99"/>
    <w:rsid w:val="00207714"/>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cs="Arial Unicode MS"/>
      <w:color w:val="000000"/>
      <w:sz w:val="20"/>
      <w:szCs w:val="20"/>
      <w:u w:color="000000"/>
      <w:lang w:val="en-US" w:eastAsia="ru-RU"/>
    </w:rPr>
  </w:style>
  <w:style w:type="numbering" w:customStyle="1" w:styleId="a">
    <w:name w:val="Пункты"/>
    <w:rsid w:val="00207714"/>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989752">
      <w:bodyDiv w:val="1"/>
      <w:marLeft w:val="0"/>
      <w:marRight w:val="0"/>
      <w:marTop w:val="0"/>
      <w:marBottom w:val="0"/>
      <w:divBdr>
        <w:top w:val="none" w:sz="0" w:space="0" w:color="auto"/>
        <w:left w:val="none" w:sz="0" w:space="0" w:color="auto"/>
        <w:bottom w:val="none" w:sz="0" w:space="0" w:color="auto"/>
        <w:right w:val="none" w:sz="0" w:space="0" w:color="auto"/>
      </w:divBdr>
    </w:div>
    <w:div w:id="307050053">
      <w:bodyDiv w:val="1"/>
      <w:marLeft w:val="0"/>
      <w:marRight w:val="0"/>
      <w:marTop w:val="0"/>
      <w:marBottom w:val="0"/>
      <w:divBdr>
        <w:top w:val="none" w:sz="0" w:space="0" w:color="auto"/>
        <w:left w:val="none" w:sz="0" w:space="0" w:color="auto"/>
        <w:bottom w:val="none" w:sz="0" w:space="0" w:color="auto"/>
        <w:right w:val="none" w:sz="0" w:space="0" w:color="auto"/>
      </w:divBdr>
    </w:div>
    <w:div w:id="488836383">
      <w:bodyDiv w:val="1"/>
      <w:marLeft w:val="0"/>
      <w:marRight w:val="0"/>
      <w:marTop w:val="0"/>
      <w:marBottom w:val="0"/>
      <w:divBdr>
        <w:top w:val="none" w:sz="0" w:space="0" w:color="auto"/>
        <w:left w:val="none" w:sz="0" w:space="0" w:color="auto"/>
        <w:bottom w:val="none" w:sz="0" w:space="0" w:color="auto"/>
        <w:right w:val="none" w:sz="0" w:space="0" w:color="auto"/>
      </w:divBdr>
    </w:div>
    <w:div w:id="490635093">
      <w:bodyDiv w:val="1"/>
      <w:marLeft w:val="0"/>
      <w:marRight w:val="0"/>
      <w:marTop w:val="0"/>
      <w:marBottom w:val="0"/>
      <w:divBdr>
        <w:top w:val="none" w:sz="0" w:space="0" w:color="auto"/>
        <w:left w:val="none" w:sz="0" w:space="0" w:color="auto"/>
        <w:bottom w:val="none" w:sz="0" w:space="0" w:color="auto"/>
        <w:right w:val="none" w:sz="0" w:space="0" w:color="auto"/>
      </w:divBdr>
    </w:div>
    <w:div w:id="621884038">
      <w:bodyDiv w:val="1"/>
      <w:marLeft w:val="0"/>
      <w:marRight w:val="0"/>
      <w:marTop w:val="0"/>
      <w:marBottom w:val="0"/>
      <w:divBdr>
        <w:top w:val="none" w:sz="0" w:space="0" w:color="auto"/>
        <w:left w:val="none" w:sz="0" w:space="0" w:color="auto"/>
        <w:bottom w:val="none" w:sz="0" w:space="0" w:color="auto"/>
        <w:right w:val="none" w:sz="0" w:space="0" w:color="auto"/>
      </w:divBdr>
    </w:div>
    <w:div w:id="1071391720">
      <w:bodyDiv w:val="1"/>
      <w:marLeft w:val="0"/>
      <w:marRight w:val="0"/>
      <w:marTop w:val="0"/>
      <w:marBottom w:val="0"/>
      <w:divBdr>
        <w:top w:val="none" w:sz="0" w:space="0" w:color="auto"/>
        <w:left w:val="none" w:sz="0" w:space="0" w:color="auto"/>
        <w:bottom w:val="none" w:sz="0" w:space="0" w:color="auto"/>
        <w:right w:val="none" w:sz="0" w:space="0" w:color="auto"/>
      </w:divBdr>
    </w:div>
    <w:div w:id="1098525937">
      <w:bodyDiv w:val="1"/>
      <w:marLeft w:val="0"/>
      <w:marRight w:val="0"/>
      <w:marTop w:val="0"/>
      <w:marBottom w:val="0"/>
      <w:divBdr>
        <w:top w:val="none" w:sz="0" w:space="0" w:color="auto"/>
        <w:left w:val="none" w:sz="0" w:space="0" w:color="auto"/>
        <w:bottom w:val="none" w:sz="0" w:space="0" w:color="auto"/>
        <w:right w:val="none" w:sz="0" w:space="0" w:color="auto"/>
      </w:divBdr>
    </w:div>
    <w:div w:id="1217467340">
      <w:bodyDiv w:val="1"/>
      <w:marLeft w:val="0"/>
      <w:marRight w:val="0"/>
      <w:marTop w:val="0"/>
      <w:marBottom w:val="0"/>
      <w:divBdr>
        <w:top w:val="none" w:sz="0" w:space="0" w:color="auto"/>
        <w:left w:val="none" w:sz="0" w:space="0" w:color="auto"/>
        <w:bottom w:val="none" w:sz="0" w:space="0" w:color="auto"/>
        <w:right w:val="none" w:sz="0" w:space="0" w:color="auto"/>
      </w:divBdr>
    </w:div>
    <w:div w:id="1727726915">
      <w:bodyDiv w:val="1"/>
      <w:marLeft w:val="0"/>
      <w:marRight w:val="0"/>
      <w:marTop w:val="0"/>
      <w:marBottom w:val="0"/>
      <w:divBdr>
        <w:top w:val="none" w:sz="0" w:space="0" w:color="auto"/>
        <w:left w:val="none" w:sz="0" w:space="0" w:color="auto"/>
        <w:bottom w:val="none" w:sz="0" w:space="0" w:color="auto"/>
        <w:right w:val="none" w:sz="0" w:space="0" w:color="auto"/>
      </w:divBdr>
    </w:div>
    <w:div w:id="1781292468">
      <w:bodyDiv w:val="1"/>
      <w:marLeft w:val="0"/>
      <w:marRight w:val="0"/>
      <w:marTop w:val="0"/>
      <w:marBottom w:val="0"/>
      <w:divBdr>
        <w:top w:val="none" w:sz="0" w:space="0" w:color="auto"/>
        <w:left w:val="none" w:sz="0" w:space="0" w:color="auto"/>
        <w:bottom w:val="none" w:sz="0" w:space="0" w:color="auto"/>
        <w:right w:val="none" w:sz="0" w:space="0" w:color="auto"/>
      </w:divBdr>
    </w:div>
    <w:div w:id="1869952116">
      <w:bodyDiv w:val="1"/>
      <w:marLeft w:val="0"/>
      <w:marRight w:val="0"/>
      <w:marTop w:val="0"/>
      <w:marBottom w:val="0"/>
      <w:divBdr>
        <w:top w:val="none" w:sz="0" w:space="0" w:color="auto"/>
        <w:left w:val="none" w:sz="0" w:space="0" w:color="auto"/>
        <w:bottom w:val="none" w:sz="0" w:space="0" w:color="auto"/>
        <w:right w:val="none" w:sz="0" w:space="0" w:color="auto"/>
      </w:divBdr>
    </w:div>
    <w:div w:id="2106026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BCmRii9rtE9sdTG4nVhxOrjMUQ==">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650F50-A875-4CD1-8F93-9D7FB1E37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2588</Words>
  <Characters>1476</Characters>
  <Application>Microsoft Office Word</Application>
  <DocSecurity>0</DocSecurity>
  <Lines>12</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Норік Еліна</cp:lastModifiedBy>
  <cp:revision>2</cp:revision>
  <cp:lastPrinted>2024-12-20T12:36:00Z</cp:lastPrinted>
  <dcterms:created xsi:type="dcterms:W3CDTF">2025-10-01T12:53:00Z</dcterms:created>
  <dcterms:modified xsi:type="dcterms:W3CDTF">2025-10-01T12:53:00Z</dcterms:modified>
</cp:coreProperties>
</file>